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ED148" w14:textId="484C967D" w:rsidR="00875743" w:rsidRDefault="002F35D3" w:rsidP="0037319A">
      <w:pPr>
        <w:pStyle w:val="Nagwek1"/>
      </w:pPr>
      <w:r w:rsidRPr="00875743">
        <w:t>Agata Ingarden.</w:t>
      </w:r>
      <w:r w:rsidR="00875743" w:rsidRPr="00875743">
        <w:t xml:space="preserve"> </w:t>
      </w:r>
      <w:proofErr w:type="spellStart"/>
      <w:r w:rsidR="00875743" w:rsidRPr="00875743">
        <w:t>EmoPolis</w:t>
      </w:r>
      <w:proofErr w:type="spellEnd"/>
      <w:r w:rsidR="00875743">
        <w:t>.</w:t>
      </w:r>
    </w:p>
    <w:p w14:paraId="0A6818D3" w14:textId="3F23E2FB" w:rsidR="000644BA" w:rsidRDefault="00875743">
      <w:pPr>
        <w:rPr>
          <w:sz w:val="28"/>
          <w:szCs w:val="28"/>
        </w:rPr>
      </w:pPr>
      <w:r w:rsidRPr="00875743">
        <w:rPr>
          <w:sz w:val="28"/>
          <w:szCs w:val="28"/>
        </w:rPr>
        <w:t xml:space="preserve">Wystawa </w:t>
      </w:r>
      <w:r>
        <w:rPr>
          <w:sz w:val="28"/>
          <w:szCs w:val="28"/>
        </w:rPr>
        <w:t>Agaty Ingarden wypełnia całą przestrzeń sali wystaw czasowych, która znajduje się na parterze, w budynku ms</w:t>
      </w:r>
      <w:r w:rsidRPr="00E03533">
        <w:rPr>
          <w:sz w:val="28"/>
          <w:szCs w:val="28"/>
          <w:vertAlign w:val="superscript"/>
        </w:rPr>
        <w:t>2</w:t>
      </w:r>
      <w:r w:rsidR="000E6B72">
        <w:rPr>
          <w:sz w:val="28"/>
          <w:szCs w:val="28"/>
        </w:rPr>
        <w:t xml:space="preserve"> (ul</w:t>
      </w:r>
      <w:r>
        <w:rPr>
          <w:sz w:val="28"/>
          <w:szCs w:val="28"/>
        </w:rPr>
        <w:t>.</w:t>
      </w:r>
      <w:r w:rsidR="000E6B72">
        <w:rPr>
          <w:sz w:val="28"/>
          <w:szCs w:val="28"/>
        </w:rPr>
        <w:t xml:space="preserve"> Ogrodowa 19</w:t>
      </w:r>
      <w:r w:rsidR="000644BA">
        <w:rPr>
          <w:sz w:val="28"/>
          <w:szCs w:val="28"/>
        </w:rPr>
        <w:t>)</w:t>
      </w:r>
      <w:r w:rsidR="00E03533">
        <w:rPr>
          <w:sz w:val="28"/>
          <w:szCs w:val="28"/>
        </w:rPr>
        <w:t>.</w:t>
      </w:r>
    </w:p>
    <w:p w14:paraId="47B39916" w14:textId="5B990AAD" w:rsidR="000644BA" w:rsidRPr="00D91C75" w:rsidRDefault="000644BA" w:rsidP="000644BA">
      <w:pPr>
        <w:rPr>
          <w:sz w:val="28"/>
          <w:szCs w:val="28"/>
        </w:rPr>
      </w:pPr>
      <w:r>
        <w:rPr>
          <w:sz w:val="28"/>
          <w:szCs w:val="28"/>
        </w:rPr>
        <w:t xml:space="preserve">Każda osoba zwiedzająca wystawę, może czuć się częścią artystycznego projektu </w:t>
      </w:r>
      <w:r w:rsidRPr="00E03533">
        <w:rPr>
          <w:i/>
          <w:sz w:val="28"/>
          <w:szCs w:val="28"/>
        </w:rPr>
        <w:t>Dom Snów</w:t>
      </w:r>
      <w:r>
        <w:rPr>
          <w:sz w:val="28"/>
          <w:szCs w:val="28"/>
        </w:rPr>
        <w:t xml:space="preserve">, stworzonego przez Agatę Ingarden. Wystawa </w:t>
      </w:r>
      <w:proofErr w:type="spellStart"/>
      <w:r w:rsidRPr="00E03533">
        <w:rPr>
          <w:i/>
          <w:sz w:val="28"/>
          <w:szCs w:val="28"/>
        </w:rPr>
        <w:t>EmoPolis</w:t>
      </w:r>
      <w:proofErr w:type="spellEnd"/>
      <w:r>
        <w:rPr>
          <w:sz w:val="28"/>
          <w:szCs w:val="28"/>
        </w:rPr>
        <w:t xml:space="preserve">, prezentowana w Muzeum Sztuki, to </w:t>
      </w:r>
      <w:r w:rsidR="00E03533">
        <w:rPr>
          <w:sz w:val="28"/>
          <w:szCs w:val="28"/>
        </w:rPr>
        <w:t>część</w:t>
      </w:r>
      <w:r>
        <w:rPr>
          <w:sz w:val="28"/>
          <w:szCs w:val="28"/>
        </w:rPr>
        <w:t xml:space="preserve"> tego założenia.</w:t>
      </w:r>
    </w:p>
    <w:p w14:paraId="7D18808A" w14:textId="49118A0A" w:rsidR="00892F2E" w:rsidRDefault="00892F2E">
      <w:pPr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="00E03533">
        <w:rPr>
          <w:sz w:val="28"/>
          <w:szCs w:val="28"/>
        </w:rPr>
        <w:t>ekspozycji</w:t>
      </w:r>
      <w:r>
        <w:rPr>
          <w:sz w:val="28"/>
          <w:szCs w:val="28"/>
        </w:rPr>
        <w:t xml:space="preserve"> można zobaczyć siedem dużych instalacji, oraz dwa niewielkie obiekty.</w:t>
      </w:r>
      <w:r w:rsidR="002C0B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Prace są umieszczone w </w:t>
      </w:r>
      <w:r w:rsidR="00E03533">
        <w:rPr>
          <w:sz w:val="28"/>
          <w:szCs w:val="28"/>
        </w:rPr>
        <w:t>sporej</w:t>
      </w:r>
      <w:r>
        <w:rPr>
          <w:sz w:val="28"/>
          <w:szCs w:val="28"/>
        </w:rPr>
        <w:t xml:space="preserve"> odległości od siebie, można je oglądać i</w:t>
      </w:r>
      <w:r w:rsidR="008F52FF">
        <w:rPr>
          <w:sz w:val="28"/>
          <w:szCs w:val="28"/>
        </w:rPr>
        <w:t> </w:t>
      </w:r>
      <w:r>
        <w:rPr>
          <w:sz w:val="28"/>
          <w:szCs w:val="28"/>
        </w:rPr>
        <w:t xml:space="preserve">obchodzić ze wszystkich stron. Ściany i filary są białe, podłoga jasnoszara. Przestrzeń nie przytłacza, jest otwarta i jasna, pełna powietrza. </w:t>
      </w:r>
    </w:p>
    <w:p w14:paraId="7794421F" w14:textId="1A488F55" w:rsidR="004D3C2C" w:rsidRDefault="00875743">
      <w:pPr>
        <w:rPr>
          <w:sz w:val="28"/>
          <w:szCs w:val="28"/>
        </w:rPr>
      </w:pPr>
      <w:r>
        <w:rPr>
          <w:sz w:val="28"/>
          <w:szCs w:val="28"/>
        </w:rPr>
        <w:t xml:space="preserve">Zaraz po wejściu na ekspozycję, </w:t>
      </w:r>
      <w:r w:rsidR="0034782C">
        <w:rPr>
          <w:sz w:val="28"/>
          <w:szCs w:val="28"/>
        </w:rPr>
        <w:t xml:space="preserve">w odległości </w:t>
      </w:r>
      <w:r>
        <w:rPr>
          <w:sz w:val="28"/>
          <w:szCs w:val="28"/>
        </w:rPr>
        <w:t xml:space="preserve">około </w:t>
      </w:r>
      <w:r w:rsidR="00E03533">
        <w:rPr>
          <w:sz w:val="28"/>
          <w:szCs w:val="28"/>
        </w:rPr>
        <w:t>3</w:t>
      </w:r>
      <w:r>
        <w:rPr>
          <w:sz w:val="28"/>
          <w:szCs w:val="28"/>
        </w:rPr>
        <w:t xml:space="preserve"> metr</w:t>
      </w:r>
      <w:r w:rsidR="0034782C">
        <w:rPr>
          <w:sz w:val="28"/>
          <w:szCs w:val="28"/>
        </w:rPr>
        <w:t>ów</w:t>
      </w:r>
      <w:r>
        <w:rPr>
          <w:sz w:val="28"/>
          <w:szCs w:val="28"/>
        </w:rPr>
        <w:t xml:space="preserve"> na wprost od drzwi, znajduje się instalacja wykonana z </w:t>
      </w:r>
      <w:r w:rsidR="00892F2E">
        <w:rPr>
          <w:sz w:val="28"/>
          <w:szCs w:val="28"/>
        </w:rPr>
        <w:t xml:space="preserve">metalowych </w:t>
      </w:r>
      <w:r>
        <w:rPr>
          <w:sz w:val="28"/>
          <w:szCs w:val="28"/>
        </w:rPr>
        <w:t xml:space="preserve">ram i przezroczystych szyb. </w:t>
      </w:r>
      <w:r w:rsidR="000E6B72">
        <w:rPr>
          <w:sz w:val="28"/>
          <w:szCs w:val="28"/>
        </w:rPr>
        <w:t xml:space="preserve">Przypomina nieco </w:t>
      </w:r>
      <w:r>
        <w:rPr>
          <w:sz w:val="28"/>
          <w:szCs w:val="28"/>
        </w:rPr>
        <w:t>otwarte</w:t>
      </w:r>
      <w:r w:rsidR="00892F2E">
        <w:rPr>
          <w:sz w:val="28"/>
          <w:szCs w:val="28"/>
        </w:rPr>
        <w:t>, wysokie</w:t>
      </w:r>
      <w:r>
        <w:rPr>
          <w:sz w:val="28"/>
          <w:szCs w:val="28"/>
        </w:rPr>
        <w:t xml:space="preserve"> okno</w:t>
      </w:r>
      <w:r w:rsidR="00892F2E">
        <w:rPr>
          <w:sz w:val="28"/>
          <w:szCs w:val="28"/>
        </w:rPr>
        <w:t>.</w:t>
      </w:r>
      <w:r w:rsidR="000E6B72">
        <w:rPr>
          <w:sz w:val="28"/>
          <w:szCs w:val="28"/>
        </w:rPr>
        <w:t xml:space="preserve"> Do tej pracy wykorzystano szklane i metalowe elementy budynku mieszczącego biura. Budynek pochodził z Kijowa.</w:t>
      </w:r>
    </w:p>
    <w:p w14:paraId="67A96CC6" w14:textId="0AE15E12" w:rsidR="001E6893" w:rsidRDefault="005F6D39">
      <w:pPr>
        <w:rPr>
          <w:sz w:val="28"/>
          <w:szCs w:val="28"/>
        </w:rPr>
      </w:pPr>
      <w:r>
        <w:rPr>
          <w:sz w:val="28"/>
          <w:szCs w:val="28"/>
        </w:rPr>
        <w:t xml:space="preserve">Około </w:t>
      </w:r>
      <w:r w:rsidR="0034782C">
        <w:rPr>
          <w:sz w:val="28"/>
          <w:szCs w:val="28"/>
        </w:rPr>
        <w:t>3</w:t>
      </w:r>
      <w:r w:rsidR="004D3C2C">
        <w:rPr>
          <w:sz w:val="28"/>
          <w:szCs w:val="28"/>
        </w:rPr>
        <w:t xml:space="preserve"> metr</w:t>
      </w:r>
      <w:r w:rsidR="0034782C">
        <w:rPr>
          <w:sz w:val="28"/>
          <w:szCs w:val="28"/>
        </w:rPr>
        <w:t>y</w:t>
      </w:r>
      <w:r w:rsidR="004D3C2C">
        <w:rPr>
          <w:sz w:val="28"/>
          <w:szCs w:val="28"/>
        </w:rPr>
        <w:t xml:space="preserve"> dalej, lekko po prawej stronie znajduje się </w:t>
      </w:r>
      <w:r w:rsidR="0034782C">
        <w:rPr>
          <w:sz w:val="28"/>
          <w:szCs w:val="28"/>
        </w:rPr>
        <w:t xml:space="preserve">podobna </w:t>
      </w:r>
      <w:r w:rsidR="004D3C2C">
        <w:rPr>
          <w:sz w:val="28"/>
          <w:szCs w:val="28"/>
        </w:rPr>
        <w:t xml:space="preserve">praca – kompozycja wykonana z ram okiennych </w:t>
      </w:r>
      <w:r w:rsidR="0034782C">
        <w:rPr>
          <w:sz w:val="28"/>
          <w:szCs w:val="28"/>
        </w:rPr>
        <w:t>–</w:t>
      </w:r>
      <w:r w:rsidR="004D3C2C">
        <w:rPr>
          <w:sz w:val="28"/>
          <w:szCs w:val="28"/>
        </w:rPr>
        <w:t xml:space="preserve"> na</w:t>
      </w:r>
      <w:r w:rsidR="0034782C">
        <w:rPr>
          <w:sz w:val="28"/>
          <w:szCs w:val="28"/>
        </w:rPr>
        <w:t xml:space="preserve"> </w:t>
      </w:r>
      <w:r w:rsidR="004D3C2C">
        <w:rPr>
          <w:sz w:val="28"/>
          <w:szCs w:val="28"/>
        </w:rPr>
        <w:t>jednej z szyb artystka zamontowała ekran</w:t>
      </w:r>
      <w:r w:rsidR="0034782C">
        <w:rPr>
          <w:sz w:val="28"/>
          <w:szCs w:val="28"/>
        </w:rPr>
        <w:t xml:space="preserve">. Wyświetlany jest na nim </w:t>
      </w:r>
      <w:r w:rsidR="004D3C2C">
        <w:rPr>
          <w:sz w:val="28"/>
          <w:szCs w:val="28"/>
        </w:rPr>
        <w:t xml:space="preserve">film o życiu </w:t>
      </w:r>
      <w:proofErr w:type="spellStart"/>
      <w:r w:rsidR="004D3C2C">
        <w:rPr>
          <w:sz w:val="28"/>
          <w:szCs w:val="28"/>
        </w:rPr>
        <w:t>Motyloludzi</w:t>
      </w:r>
      <w:proofErr w:type="spellEnd"/>
      <w:r w:rsidR="008077DC">
        <w:rPr>
          <w:sz w:val="28"/>
          <w:szCs w:val="28"/>
        </w:rPr>
        <w:t xml:space="preserve"> – postaci stworzonych przez artystkę. </w:t>
      </w:r>
      <w:proofErr w:type="spellStart"/>
      <w:r w:rsidR="008077DC">
        <w:rPr>
          <w:sz w:val="28"/>
          <w:szCs w:val="28"/>
        </w:rPr>
        <w:t>Motyloludzie</w:t>
      </w:r>
      <w:proofErr w:type="spellEnd"/>
      <w:r w:rsidR="000E6B72">
        <w:rPr>
          <w:sz w:val="28"/>
          <w:szCs w:val="28"/>
        </w:rPr>
        <w:t xml:space="preserve"> to najbardziej uduchowieni mieszkańcy fikcyjnego świata </w:t>
      </w:r>
      <w:proofErr w:type="spellStart"/>
      <w:r w:rsidR="000E6B72">
        <w:rPr>
          <w:sz w:val="28"/>
          <w:szCs w:val="28"/>
        </w:rPr>
        <w:t>Emopolis</w:t>
      </w:r>
      <w:proofErr w:type="spellEnd"/>
      <w:r w:rsidR="000E6B72">
        <w:rPr>
          <w:sz w:val="28"/>
          <w:szCs w:val="28"/>
        </w:rPr>
        <w:t xml:space="preserve">. Są nośnikiem pięknych marzeń, twórczych i szlachetnych idei. Kruchy świat </w:t>
      </w:r>
      <w:proofErr w:type="spellStart"/>
      <w:r w:rsidR="000E6B72">
        <w:rPr>
          <w:sz w:val="28"/>
          <w:szCs w:val="28"/>
        </w:rPr>
        <w:t>Motyloludzi</w:t>
      </w:r>
      <w:proofErr w:type="spellEnd"/>
      <w:r w:rsidR="000E6B72">
        <w:rPr>
          <w:sz w:val="28"/>
          <w:szCs w:val="28"/>
        </w:rPr>
        <w:t xml:space="preserve"> wymaga </w:t>
      </w:r>
      <w:r w:rsidR="001E6893">
        <w:rPr>
          <w:sz w:val="28"/>
          <w:szCs w:val="28"/>
        </w:rPr>
        <w:t>wsparcia</w:t>
      </w:r>
      <w:r w:rsidR="000E6B72">
        <w:rPr>
          <w:sz w:val="28"/>
          <w:szCs w:val="28"/>
        </w:rPr>
        <w:t xml:space="preserve"> </w:t>
      </w:r>
      <w:proofErr w:type="spellStart"/>
      <w:r w:rsidR="000E6B72">
        <w:rPr>
          <w:sz w:val="28"/>
          <w:szCs w:val="28"/>
        </w:rPr>
        <w:t>Goblinomotyli</w:t>
      </w:r>
      <w:proofErr w:type="spellEnd"/>
      <w:r w:rsidR="001E6893">
        <w:rPr>
          <w:sz w:val="28"/>
          <w:szCs w:val="28"/>
        </w:rPr>
        <w:t xml:space="preserve"> </w:t>
      </w:r>
      <w:r w:rsidR="0034782C">
        <w:rPr>
          <w:sz w:val="28"/>
          <w:szCs w:val="28"/>
        </w:rPr>
        <w:t>–</w:t>
      </w:r>
      <w:r w:rsidR="001E6893">
        <w:rPr>
          <w:sz w:val="28"/>
          <w:szCs w:val="28"/>
        </w:rPr>
        <w:t xml:space="preserve"> przyziemnych</w:t>
      </w:r>
      <w:r w:rsidR="0034782C">
        <w:rPr>
          <w:sz w:val="28"/>
          <w:szCs w:val="28"/>
        </w:rPr>
        <w:t xml:space="preserve"> </w:t>
      </w:r>
      <w:r w:rsidR="001E6893">
        <w:rPr>
          <w:sz w:val="28"/>
          <w:szCs w:val="28"/>
        </w:rPr>
        <w:t xml:space="preserve">opiekunów i strażników. Bez ich opieki (niekiedy nieco opresyjnej) nie byłoby wypełnionych marzeniami </w:t>
      </w:r>
      <w:proofErr w:type="spellStart"/>
      <w:r w:rsidR="001E6893">
        <w:rPr>
          <w:sz w:val="28"/>
          <w:szCs w:val="28"/>
        </w:rPr>
        <w:t>Motyloludzi</w:t>
      </w:r>
      <w:proofErr w:type="spellEnd"/>
      <w:r w:rsidR="001E6893">
        <w:rPr>
          <w:sz w:val="28"/>
          <w:szCs w:val="28"/>
        </w:rPr>
        <w:t>.</w:t>
      </w:r>
      <w:r w:rsidR="00F1035D">
        <w:rPr>
          <w:sz w:val="28"/>
          <w:szCs w:val="28"/>
        </w:rPr>
        <w:t xml:space="preserve"> </w:t>
      </w:r>
    </w:p>
    <w:p w14:paraId="1F7B9499" w14:textId="2B3E1261" w:rsidR="00892F2E" w:rsidRDefault="00892F2E">
      <w:pPr>
        <w:rPr>
          <w:sz w:val="28"/>
          <w:szCs w:val="28"/>
        </w:rPr>
      </w:pPr>
      <w:r>
        <w:rPr>
          <w:sz w:val="28"/>
          <w:szCs w:val="28"/>
        </w:rPr>
        <w:t>Po prawej stronie, kilka metrów dalej znajduje się mały obiekt</w:t>
      </w:r>
      <w:r w:rsidR="0034782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sportowy</w:t>
      </w:r>
      <w:r w:rsidR="0034782C">
        <w:rPr>
          <w:sz w:val="28"/>
          <w:szCs w:val="28"/>
        </w:rPr>
        <w:t xml:space="preserve"> </w:t>
      </w:r>
      <w:r>
        <w:rPr>
          <w:sz w:val="28"/>
          <w:szCs w:val="28"/>
        </w:rPr>
        <w:t>but szczelnie zalany czerwonym woskiem</w:t>
      </w:r>
      <w:r w:rsidR="0034782C">
        <w:rPr>
          <w:sz w:val="28"/>
          <w:szCs w:val="28"/>
        </w:rPr>
        <w:t>. Posiada on</w:t>
      </w:r>
      <w:r>
        <w:rPr>
          <w:sz w:val="28"/>
          <w:szCs w:val="28"/>
        </w:rPr>
        <w:t xml:space="preserve"> drewniany, gruby patyk wystający ze środka. </w:t>
      </w:r>
      <w:r w:rsidR="001E6893">
        <w:rPr>
          <w:sz w:val="28"/>
          <w:szCs w:val="28"/>
        </w:rPr>
        <w:t xml:space="preserve">Buty, jak również fantazyjne ubrania, które są częściami poszczególnych instalacji należą do świata </w:t>
      </w:r>
      <w:proofErr w:type="spellStart"/>
      <w:r w:rsidR="001E6893">
        <w:rPr>
          <w:sz w:val="28"/>
          <w:szCs w:val="28"/>
        </w:rPr>
        <w:t>Motyloludzi</w:t>
      </w:r>
      <w:proofErr w:type="spellEnd"/>
      <w:r w:rsidR="001E6893">
        <w:rPr>
          <w:sz w:val="28"/>
          <w:szCs w:val="28"/>
        </w:rPr>
        <w:t>.</w:t>
      </w:r>
      <w:r w:rsidR="0034782C">
        <w:rPr>
          <w:sz w:val="28"/>
          <w:szCs w:val="28"/>
        </w:rPr>
        <w:t xml:space="preserve"> </w:t>
      </w:r>
      <w:r w:rsidR="001E6893">
        <w:rPr>
          <w:sz w:val="28"/>
          <w:szCs w:val="28"/>
        </w:rPr>
        <w:t>Stąd ich zaskakująca</w:t>
      </w:r>
      <w:r w:rsidR="00F1035D">
        <w:rPr>
          <w:sz w:val="28"/>
          <w:szCs w:val="28"/>
        </w:rPr>
        <w:t>, niezwykła</w:t>
      </w:r>
      <w:r w:rsidR="001E6893">
        <w:rPr>
          <w:sz w:val="28"/>
          <w:szCs w:val="28"/>
        </w:rPr>
        <w:t xml:space="preserve"> forma.</w:t>
      </w:r>
    </w:p>
    <w:p w14:paraId="0C03B9A1" w14:textId="6A87EF04" w:rsidR="000644BA" w:rsidRDefault="00892F2E">
      <w:pPr>
        <w:rPr>
          <w:sz w:val="28"/>
          <w:szCs w:val="28"/>
        </w:rPr>
      </w:pPr>
      <w:r>
        <w:rPr>
          <w:sz w:val="28"/>
          <w:szCs w:val="28"/>
        </w:rPr>
        <w:t xml:space="preserve">Naprzeciw buta, około </w:t>
      </w:r>
      <w:r w:rsidR="0034782C">
        <w:rPr>
          <w:sz w:val="28"/>
          <w:szCs w:val="28"/>
        </w:rPr>
        <w:t>3</w:t>
      </w:r>
      <w:r>
        <w:rPr>
          <w:sz w:val="28"/>
          <w:szCs w:val="28"/>
        </w:rPr>
        <w:t xml:space="preserve"> metr</w:t>
      </w:r>
      <w:r w:rsidR="0034782C">
        <w:rPr>
          <w:sz w:val="28"/>
          <w:szCs w:val="28"/>
        </w:rPr>
        <w:t>y</w:t>
      </w:r>
      <w:r>
        <w:rPr>
          <w:sz w:val="28"/>
          <w:szCs w:val="28"/>
        </w:rPr>
        <w:t xml:space="preserve"> dalej</w:t>
      </w:r>
      <w:r w:rsidR="0027302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73021">
        <w:rPr>
          <w:sz w:val="28"/>
          <w:szCs w:val="28"/>
        </w:rPr>
        <w:t xml:space="preserve">stoi instalacja z szyb z wmontowanymi ekranami. Wyświetlają one film o życiu </w:t>
      </w:r>
      <w:proofErr w:type="spellStart"/>
      <w:r w:rsidR="00273021">
        <w:rPr>
          <w:sz w:val="28"/>
          <w:szCs w:val="28"/>
        </w:rPr>
        <w:t>Motyloludzi</w:t>
      </w:r>
      <w:proofErr w:type="spellEnd"/>
      <w:r w:rsidR="00273021">
        <w:rPr>
          <w:sz w:val="28"/>
          <w:szCs w:val="28"/>
        </w:rPr>
        <w:t xml:space="preserve">. </w:t>
      </w:r>
    </w:p>
    <w:p w14:paraId="2F986005" w14:textId="730D7CA7" w:rsidR="002C0BA2" w:rsidRDefault="00273021">
      <w:pPr>
        <w:rPr>
          <w:sz w:val="28"/>
          <w:szCs w:val="28"/>
        </w:rPr>
      </w:pPr>
      <w:r>
        <w:rPr>
          <w:sz w:val="28"/>
          <w:szCs w:val="28"/>
        </w:rPr>
        <w:t>Między szybami znajduje się tkanina</w:t>
      </w:r>
      <w:r w:rsidR="002C0BA2">
        <w:rPr>
          <w:sz w:val="28"/>
          <w:szCs w:val="28"/>
        </w:rPr>
        <w:t xml:space="preserve"> przypominająca fragment ubrania, </w:t>
      </w:r>
      <w:r>
        <w:rPr>
          <w:sz w:val="28"/>
          <w:szCs w:val="28"/>
        </w:rPr>
        <w:t xml:space="preserve">częścią instalacji są również </w:t>
      </w:r>
      <w:r w:rsidR="002C0BA2">
        <w:rPr>
          <w:sz w:val="28"/>
          <w:szCs w:val="28"/>
        </w:rPr>
        <w:t xml:space="preserve">oklejone kolorową taśmą </w:t>
      </w:r>
      <w:r>
        <w:rPr>
          <w:sz w:val="28"/>
          <w:szCs w:val="28"/>
        </w:rPr>
        <w:t>buty</w:t>
      </w:r>
      <w:r w:rsidR="002C0BA2">
        <w:rPr>
          <w:sz w:val="28"/>
          <w:szCs w:val="28"/>
        </w:rPr>
        <w:t>. Przed pracą umieszczono niewielką ławkę.</w:t>
      </w:r>
    </w:p>
    <w:p w14:paraId="1B404EA9" w14:textId="2FCF9942" w:rsidR="001E6893" w:rsidRDefault="0037319A">
      <w:pPr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W odległości m</w:t>
      </w:r>
      <w:r w:rsidR="00B73800">
        <w:rPr>
          <w:sz w:val="28"/>
          <w:szCs w:val="28"/>
        </w:rPr>
        <w:t xml:space="preserve">niej więcej </w:t>
      </w:r>
      <w:r>
        <w:rPr>
          <w:sz w:val="28"/>
          <w:szCs w:val="28"/>
        </w:rPr>
        <w:t>2</w:t>
      </w:r>
      <w:r w:rsidR="00B73800">
        <w:rPr>
          <w:sz w:val="28"/>
          <w:szCs w:val="28"/>
        </w:rPr>
        <w:t xml:space="preserve"> metr</w:t>
      </w:r>
      <w:r>
        <w:rPr>
          <w:sz w:val="28"/>
          <w:szCs w:val="28"/>
        </w:rPr>
        <w:t>ów,</w:t>
      </w:r>
      <w:r w:rsidR="00B73800">
        <w:rPr>
          <w:sz w:val="28"/>
          <w:szCs w:val="28"/>
        </w:rPr>
        <w:t xml:space="preserve"> po lewej stronie znajdują się duże realizacje: </w:t>
      </w:r>
      <w:r w:rsidR="00D91C75" w:rsidRPr="00D91C75">
        <w:rPr>
          <w:i/>
          <w:sz w:val="28"/>
          <w:szCs w:val="28"/>
        </w:rPr>
        <w:t>Piknik o zachodzie słońca</w:t>
      </w:r>
      <w:r w:rsidR="00D91C75">
        <w:rPr>
          <w:sz w:val="28"/>
          <w:szCs w:val="28"/>
        </w:rPr>
        <w:t xml:space="preserve"> </w:t>
      </w:r>
      <w:r w:rsidR="00D91C75" w:rsidRPr="00D91C75">
        <w:rPr>
          <w:i/>
          <w:sz w:val="28"/>
          <w:szCs w:val="28"/>
        </w:rPr>
        <w:t xml:space="preserve">i </w:t>
      </w:r>
      <w:proofErr w:type="spellStart"/>
      <w:r w:rsidR="00D91C75" w:rsidRPr="00D91C75">
        <w:rPr>
          <w:i/>
          <w:iCs/>
          <w:sz w:val="28"/>
          <w:szCs w:val="28"/>
        </w:rPr>
        <w:t>Rescue</w:t>
      </w:r>
      <w:proofErr w:type="spellEnd"/>
      <w:r w:rsidR="00D91C75" w:rsidRPr="00D91C75">
        <w:rPr>
          <w:i/>
          <w:iCs/>
          <w:sz w:val="28"/>
          <w:szCs w:val="28"/>
        </w:rPr>
        <w:t xml:space="preserve"> </w:t>
      </w:r>
      <w:proofErr w:type="spellStart"/>
      <w:r w:rsidR="00D91C75" w:rsidRPr="00D91C75">
        <w:rPr>
          <w:i/>
          <w:iCs/>
          <w:sz w:val="28"/>
          <w:szCs w:val="28"/>
        </w:rPr>
        <w:t>Dummies</w:t>
      </w:r>
      <w:proofErr w:type="spellEnd"/>
      <w:r w:rsidR="00D91C75" w:rsidRPr="00D91C75">
        <w:rPr>
          <w:i/>
          <w:iCs/>
          <w:sz w:val="28"/>
          <w:szCs w:val="28"/>
        </w:rPr>
        <w:t xml:space="preserve"> </w:t>
      </w:r>
      <w:r w:rsidR="00D91C75" w:rsidRPr="00D91C75">
        <w:rPr>
          <w:i/>
          <w:sz w:val="28"/>
          <w:szCs w:val="28"/>
        </w:rPr>
        <w:t>(Fantomy ratownicze)</w:t>
      </w:r>
      <w:r w:rsidR="00D91C75">
        <w:rPr>
          <w:i/>
          <w:sz w:val="28"/>
          <w:szCs w:val="28"/>
        </w:rPr>
        <w:t>.</w:t>
      </w:r>
    </w:p>
    <w:p w14:paraId="412CBD61" w14:textId="0CABA7E5" w:rsidR="00D91C75" w:rsidRDefault="00D91C75">
      <w:pPr>
        <w:rPr>
          <w:sz w:val="28"/>
          <w:szCs w:val="28"/>
        </w:rPr>
      </w:pPr>
      <w:r w:rsidRPr="00D91C75">
        <w:rPr>
          <w:i/>
          <w:sz w:val="28"/>
          <w:szCs w:val="28"/>
        </w:rPr>
        <w:t>Piknik o zachodzie słońca</w:t>
      </w:r>
      <w:r>
        <w:rPr>
          <w:sz w:val="28"/>
          <w:szCs w:val="28"/>
        </w:rPr>
        <w:t xml:space="preserve"> to instalacja złożona z nieczynnych paneli słonecznych</w:t>
      </w:r>
      <w:r w:rsidR="0037319A">
        <w:rPr>
          <w:sz w:val="28"/>
          <w:szCs w:val="28"/>
        </w:rPr>
        <w:t xml:space="preserve"> ustawionych niemal równolegle do podłogi</w:t>
      </w:r>
      <w:r>
        <w:rPr>
          <w:sz w:val="28"/>
          <w:szCs w:val="28"/>
        </w:rPr>
        <w:t xml:space="preserve">, nad którymi zamontowano szereg metalowych elementów, przypominających zgeometryzowaną roślinę lub odnóża owada. </w:t>
      </w:r>
      <w:r w:rsidR="0037319A">
        <w:rPr>
          <w:sz w:val="28"/>
          <w:szCs w:val="28"/>
        </w:rPr>
        <w:t xml:space="preserve">Z </w:t>
      </w:r>
      <w:r>
        <w:rPr>
          <w:sz w:val="28"/>
          <w:szCs w:val="28"/>
        </w:rPr>
        <w:t>metalowych okrągłych form</w:t>
      </w:r>
      <w:r w:rsidR="0037319A">
        <w:rPr>
          <w:sz w:val="28"/>
          <w:szCs w:val="28"/>
        </w:rPr>
        <w:t xml:space="preserve"> na panele</w:t>
      </w:r>
      <w:r>
        <w:rPr>
          <w:sz w:val="28"/>
          <w:szCs w:val="28"/>
        </w:rPr>
        <w:t xml:space="preserve"> skapuje czarna, lśniąca masa. </w:t>
      </w:r>
      <w:r w:rsidR="0037319A">
        <w:rPr>
          <w:sz w:val="28"/>
          <w:szCs w:val="28"/>
        </w:rPr>
        <w:t>Jest t</w:t>
      </w:r>
      <w:r>
        <w:rPr>
          <w:sz w:val="28"/>
          <w:szCs w:val="28"/>
        </w:rPr>
        <w:t xml:space="preserve">o spalony karmel, </w:t>
      </w:r>
      <w:r w:rsidR="0037319A">
        <w:rPr>
          <w:sz w:val="28"/>
          <w:szCs w:val="28"/>
        </w:rPr>
        <w:t xml:space="preserve">który </w:t>
      </w:r>
      <w:r>
        <w:rPr>
          <w:sz w:val="28"/>
          <w:szCs w:val="28"/>
        </w:rPr>
        <w:t xml:space="preserve">przez nadmiar temperatury pozbawiony </w:t>
      </w:r>
      <w:r w:rsidR="0037319A">
        <w:rPr>
          <w:sz w:val="28"/>
          <w:szCs w:val="28"/>
        </w:rPr>
        <w:t xml:space="preserve">jest </w:t>
      </w:r>
      <w:r>
        <w:rPr>
          <w:sz w:val="28"/>
          <w:szCs w:val="28"/>
        </w:rPr>
        <w:t xml:space="preserve">brązowego koloru. </w:t>
      </w:r>
      <w:r w:rsidR="00F1035D">
        <w:rPr>
          <w:sz w:val="28"/>
          <w:szCs w:val="28"/>
        </w:rPr>
        <w:t>Do metalowych elementów przyczepiono obłe formy przypominające zamsz – artystka wykonała je z tkaniny uzyskanej z naturalnej grzybni.</w:t>
      </w:r>
    </w:p>
    <w:p w14:paraId="1F433ED9" w14:textId="6DDAFB62" w:rsidR="008F52FF" w:rsidRDefault="00F1035D" w:rsidP="008F52FF">
      <w:pPr>
        <w:spacing w:after="480"/>
        <w:rPr>
          <w:sz w:val="28"/>
          <w:szCs w:val="28"/>
        </w:rPr>
      </w:pPr>
      <w:r>
        <w:rPr>
          <w:sz w:val="28"/>
          <w:szCs w:val="28"/>
        </w:rPr>
        <w:t xml:space="preserve">Instalacja opowiada o nieprostych relacjach </w:t>
      </w:r>
      <w:r w:rsidR="00510D10">
        <w:rPr>
          <w:sz w:val="28"/>
          <w:szCs w:val="28"/>
        </w:rPr>
        <w:t>i skomplikowanej równowadze między światami: roślin, zwierząt</w:t>
      </w:r>
      <w:r w:rsidR="0037319A">
        <w:rPr>
          <w:sz w:val="28"/>
          <w:szCs w:val="28"/>
        </w:rPr>
        <w:t xml:space="preserve"> i</w:t>
      </w:r>
      <w:r w:rsidR="00510D10">
        <w:rPr>
          <w:sz w:val="28"/>
          <w:szCs w:val="28"/>
        </w:rPr>
        <w:t xml:space="preserve"> organizmów </w:t>
      </w:r>
      <w:r w:rsidR="0037319A">
        <w:rPr>
          <w:sz w:val="28"/>
          <w:szCs w:val="28"/>
        </w:rPr>
        <w:t xml:space="preserve">oraz </w:t>
      </w:r>
      <w:r w:rsidR="00510D10">
        <w:rPr>
          <w:sz w:val="28"/>
          <w:szCs w:val="28"/>
        </w:rPr>
        <w:t>pomiędzy tymi grupami</w:t>
      </w:r>
      <w:r w:rsidR="0037319A">
        <w:rPr>
          <w:sz w:val="28"/>
          <w:szCs w:val="28"/>
        </w:rPr>
        <w:t xml:space="preserve"> a</w:t>
      </w:r>
      <w:r w:rsidR="008F52FF">
        <w:rPr>
          <w:sz w:val="28"/>
          <w:szCs w:val="28"/>
        </w:rPr>
        <w:t> </w:t>
      </w:r>
      <w:r w:rsidR="00510D10">
        <w:rPr>
          <w:sz w:val="28"/>
          <w:szCs w:val="28"/>
        </w:rPr>
        <w:t>lud</w:t>
      </w:r>
      <w:r w:rsidR="0037319A">
        <w:rPr>
          <w:sz w:val="28"/>
          <w:szCs w:val="28"/>
        </w:rPr>
        <w:t>źmi</w:t>
      </w:r>
      <w:r w:rsidR="00510D10">
        <w:rPr>
          <w:sz w:val="28"/>
          <w:szCs w:val="28"/>
        </w:rPr>
        <w:t>. Wszystkie te światy tworzą energię współczesnego miasta. Wieloaspektowe relacje niosą napięcia, brak równowagi</w:t>
      </w:r>
      <w:r w:rsidR="000644BA">
        <w:rPr>
          <w:sz w:val="28"/>
          <w:szCs w:val="28"/>
        </w:rPr>
        <w:t>, niekiedy opresję i</w:t>
      </w:r>
      <w:r w:rsidR="00F62906">
        <w:rPr>
          <w:sz w:val="28"/>
          <w:szCs w:val="28"/>
        </w:rPr>
        <w:t> </w:t>
      </w:r>
      <w:bookmarkStart w:id="0" w:name="_GoBack"/>
      <w:bookmarkEnd w:id="0"/>
      <w:r w:rsidR="000644BA">
        <w:rPr>
          <w:sz w:val="28"/>
          <w:szCs w:val="28"/>
        </w:rPr>
        <w:t>zniszczenie.</w:t>
      </w:r>
    </w:p>
    <w:p w14:paraId="23B26B03" w14:textId="7AA32892" w:rsidR="008F52FF" w:rsidRPr="008F52FF" w:rsidRDefault="008F52FF" w:rsidP="0037319A">
      <w:pPr>
        <w:rPr>
          <w:sz w:val="20"/>
          <w:szCs w:val="20"/>
        </w:rPr>
      </w:pPr>
      <w:r w:rsidRPr="008F52FF">
        <w:rPr>
          <w:sz w:val="20"/>
          <w:szCs w:val="20"/>
        </w:rPr>
        <w:t>Autorka tekst: Marta Wlazeł</w:t>
      </w:r>
    </w:p>
    <w:sectPr w:rsidR="008F52FF" w:rsidRPr="008F5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4D"/>
    <w:rsid w:val="000644BA"/>
    <w:rsid w:val="0009464D"/>
    <w:rsid w:val="000E6B72"/>
    <w:rsid w:val="001E6893"/>
    <w:rsid w:val="00273021"/>
    <w:rsid w:val="002C0BA2"/>
    <w:rsid w:val="002F35D3"/>
    <w:rsid w:val="0034782C"/>
    <w:rsid w:val="0037319A"/>
    <w:rsid w:val="004D3C2C"/>
    <w:rsid w:val="00510D10"/>
    <w:rsid w:val="005F6D39"/>
    <w:rsid w:val="006E7647"/>
    <w:rsid w:val="008077DC"/>
    <w:rsid w:val="008513D8"/>
    <w:rsid w:val="00875743"/>
    <w:rsid w:val="00892F2E"/>
    <w:rsid w:val="008C289A"/>
    <w:rsid w:val="008F52FF"/>
    <w:rsid w:val="00A71806"/>
    <w:rsid w:val="00B73800"/>
    <w:rsid w:val="00D91C75"/>
    <w:rsid w:val="00E03533"/>
    <w:rsid w:val="00F1035D"/>
    <w:rsid w:val="00F6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11CD"/>
  <w15:chartTrackingRefBased/>
  <w15:docId w15:val="{5916EA0B-380D-46C4-90EA-6A55AD6F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31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31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EmoPolis. Opis ogólny wystawy</dc:title>
  <dc:subject/>
  <dc:creator>MWlazel</dc:creator>
  <cp:keywords/>
  <dc:description/>
  <cp:lastModifiedBy>IWojtyczka</cp:lastModifiedBy>
  <cp:revision>4</cp:revision>
  <dcterms:created xsi:type="dcterms:W3CDTF">2024-11-12T13:18:00Z</dcterms:created>
  <dcterms:modified xsi:type="dcterms:W3CDTF">2024-11-13T08:00:00Z</dcterms:modified>
</cp:coreProperties>
</file>