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6ABBB" w14:textId="77777777" w:rsidR="0083780F" w:rsidRPr="0083780F" w:rsidRDefault="0083780F" w:rsidP="0083780F">
      <w:pPr>
        <w:suppressAutoHyphens w:val="0"/>
        <w:spacing w:after="0"/>
        <w:jc w:val="center"/>
        <w:rPr>
          <w:rFonts w:ascii="United Sans Rg Lt" w:eastAsia="Calibri" w:hAnsi="United Sans Rg Lt" w:cs="Times New Roman"/>
          <w:bCs/>
          <w:sz w:val="20"/>
          <w:szCs w:val="20"/>
          <w:lang w:eastAsia="en-US"/>
        </w:rPr>
      </w:pPr>
      <w:r w:rsidRPr="0083780F">
        <w:rPr>
          <w:rFonts w:ascii="United Sans Rg Lt" w:eastAsia="Calibri" w:hAnsi="United Sans Rg Lt" w:cs="Times New Roman"/>
          <w:b/>
          <w:sz w:val="20"/>
          <w:szCs w:val="20"/>
          <w:lang w:eastAsia="en-US"/>
        </w:rPr>
        <w:t>PROŚBA O OSZACOWANIE WARTOŚCI ZAMÓWIENIA</w:t>
      </w:r>
      <w:r w:rsidRPr="0083780F">
        <w:rPr>
          <w:rFonts w:ascii="United Sans Rg Lt" w:eastAsia="Calibri" w:hAnsi="United Sans Rg Lt" w:cs="Times New Roman"/>
          <w:b/>
          <w:sz w:val="20"/>
          <w:szCs w:val="20"/>
          <w:lang w:eastAsia="en-US"/>
        </w:rPr>
        <w:br/>
      </w:r>
    </w:p>
    <w:p w14:paraId="25D70E36" w14:textId="77777777" w:rsidR="0083780F" w:rsidRPr="0083780F" w:rsidRDefault="0083780F" w:rsidP="0083780F">
      <w:pPr>
        <w:numPr>
          <w:ilvl w:val="0"/>
          <w:numId w:val="48"/>
        </w:numPr>
        <w:suppressAutoHyphens w:val="0"/>
        <w:spacing w:after="0" w:line="259" w:lineRule="auto"/>
        <w:contextualSpacing/>
        <w:rPr>
          <w:rFonts w:ascii="United Sans Rg Lt" w:eastAsia="Calibri" w:hAnsi="United Sans Rg Lt" w:cs="Times New Roman"/>
          <w:b/>
          <w:sz w:val="20"/>
          <w:szCs w:val="20"/>
          <w:lang w:eastAsia="en-US"/>
        </w:rPr>
      </w:pPr>
      <w:r w:rsidRPr="0083780F">
        <w:rPr>
          <w:rFonts w:ascii="United Sans Rg Lt" w:eastAsia="Calibri" w:hAnsi="United Sans Rg Lt" w:cs="Times New Roman"/>
          <w:b/>
          <w:bCs/>
          <w:sz w:val="20"/>
          <w:szCs w:val="20"/>
          <w:lang w:eastAsia="en-US"/>
        </w:rPr>
        <w:t>Zamawiający:</w:t>
      </w:r>
    </w:p>
    <w:p w14:paraId="4648E8F6" w14:textId="77777777" w:rsidR="0083780F" w:rsidRPr="0083780F" w:rsidRDefault="0083780F" w:rsidP="0083780F">
      <w:pPr>
        <w:suppressAutoHyphens w:val="0"/>
        <w:spacing w:after="0"/>
        <w:ind w:right="-5"/>
        <w:jc w:val="both"/>
        <w:rPr>
          <w:rFonts w:ascii="United Sans Rg Lt" w:eastAsiaTheme="minorHAnsi" w:hAnsi="United Sans Rg Lt" w:cs="Microsoft Sans Serif"/>
          <w:sz w:val="20"/>
          <w:szCs w:val="20"/>
          <w:lang w:val="sv-SE" w:eastAsia="en-US"/>
        </w:rPr>
      </w:pPr>
      <w:r w:rsidRPr="0083780F">
        <w:rPr>
          <w:rFonts w:ascii="United Sans Rg Lt" w:eastAsiaTheme="minorHAnsi" w:hAnsi="United Sans Rg Lt" w:cs="Microsoft Sans Serif"/>
          <w:sz w:val="20"/>
          <w:szCs w:val="20"/>
          <w:lang w:val="sv-SE" w:eastAsia="en-US"/>
        </w:rPr>
        <w:t xml:space="preserve">Nazwa: </w:t>
      </w:r>
      <w:r w:rsidRPr="0083780F">
        <w:rPr>
          <w:rFonts w:ascii="United Sans Rg Lt" w:eastAsiaTheme="minorHAnsi" w:hAnsi="United Sans Rg Lt" w:cs="Microsoft Sans Serif"/>
          <w:sz w:val="20"/>
          <w:szCs w:val="20"/>
          <w:lang w:val="sv-SE" w:eastAsia="en-US"/>
        </w:rPr>
        <w:tab/>
      </w:r>
      <w:r w:rsidRPr="0083780F">
        <w:rPr>
          <w:rFonts w:ascii="United Sans Rg Lt" w:eastAsiaTheme="minorHAnsi" w:hAnsi="United Sans Rg Lt" w:cs="Microsoft Sans Serif"/>
          <w:sz w:val="20"/>
          <w:szCs w:val="20"/>
          <w:lang w:val="sv-SE" w:eastAsia="en-US"/>
        </w:rPr>
        <w:tab/>
        <w:t>Muzeum Sztuki w Łodzi</w:t>
      </w:r>
    </w:p>
    <w:p w14:paraId="761DF9CF" w14:textId="77777777" w:rsidR="0083780F" w:rsidRPr="0083780F" w:rsidRDefault="0083780F" w:rsidP="0083780F">
      <w:pPr>
        <w:suppressAutoHyphens w:val="0"/>
        <w:spacing w:after="0"/>
        <w:ind w:right="-5"/>
        <w:jc w:val="both"/>
        <w:rPr>
          <w:rFonts w:ascii="United Sans Rg Lt" w:eastAsiaTheme="minorHAnsi" w:hAnsi="United Sans Rg Lt" w:cs="Microsoft Sans Serif"/>
          <w:sz w:val="20"/>
          <w:szCs w:val="20"/>
          <w:lang w:val="sv-SE" w:eastAsia="en-US"/>
        </w:rPr>
      </w:pPr>
      <w:r w:rsidRPr="0083780F">
        <w:rPr>
          <w:rFonts w:ascii="United Sans Rg Lt" w:eastAsiaTheme="minorHAnsi" w:hAnsi="United Sans Rg Lt" w:cs="Microsoft Sans Serif"/>
          <w:sz w:val="20"/>
          <w:szCs w:val="20"/>
          <w:lang w:val="sv-SE" w:eastAsia="en-US"/>
        </w:rPr>
        <w:t>Adres:</w:t>
      </w:r>
      <w:r w:rsidRPr="0083780F">
        <w:rPr>
          <w:rFonts w:ascii="United Sans Rg Lt" w:eastAsiaTheme="minorHAnsi" w:hAnsi="United Sans Rg Lt" w:cs="Microsoft Sans Serif"/>
          <w:sz w:val="20"/>
          <w:szCs w:val="20"/>
          <w:lang w:val="sv-SE" w:eastAsia="en-US"/>
        </w:rPr>
        <w:tab/>
      </w:r>
      <w:r w:rsidRPr="0083780F">
        <w:rPr>
          <w:rFonts w:ascii="United Sans Rg Lt" w:eastAsiaTheme="minorHAnsi" w:hAnsi="United Sans Rg Lt" w:cs="Microsoft Sans Serif"/>
          <w:sz w:val="20"/>
          <w:szCs w:val="20"/>
          <w:lang w:val="sv-SE" w:eastAsia="en-US"/>
        </w:rPr>
        <w:tab/>
        <w:t>90-734 Łódź ul. Więckowskiego 36</w:t>
      </w:r>
    </w:p>
    <w:p w14:paraId="77056F3C" w14:textId="77777777" w:rsidR="0083780F" w:rsidRPr="0083780F" w:rsidRDefault="0083780F" w:rsidP="0083780F">
      <w:pPr>
        <w:suppressAutoHyphens w:val="0"/>
        <w:spacing w:after="0"/>
        <w:ind w:right="-5"/>
        <w:jc w:val="both"/>
        <w:rPr>
          <w:rFonts w:ascii="United Sans Rg Lt" w:eastAsiaTheme="minorHAnsi" w:hAnsi="United Sans Rg Lt" w:cs="Microsoft Sans Serif"/>
          <w:sz w:val="20"/>
          <w:szCs w:val="20"/>
          <w:lang w:val="sv-SE" w:eastAsia="en-US"/>
        </w:rPr>
      </w:pPr>
      <w:r w:rsidRPr="0083780F">
        <w:rPr>
          <w:rFonts w:ascii="United Sans Rg Lt" w:eastAsiaTheme="minorHAnsi" w:hAnsi="United Sans Rg Lt" w:cs="Microsoft Sans Serif"/>
          <w:sz w:val="20"/>
          <w:szCs w:val="20"/>
          <w:lang w:val="sv-SE" w:eastAsia="en-US"/>
        </w:rPr>
        <w:t>Telefon:</w:t>
      </w:r>
      <w:r w:rsidRPr="0083780F">
        <w:rPr>
          <w:rFonts w:ascii="United Sans Rg Lt" w:eastAsiaTheme="minorHAnsi" w:hAnsi="United Sans Rg Lt" w:cs="Microsoft Sans Serif"/>
          <w:sz w:val="20"/>
          <w:szCs w:val="20"/>
          <w:lang w:val="sv-SE" w:eastAsia="en-US"/>
        </w:rPr>
        <w:tab/>
      </w:r>
      <w:r w:rsidRPr="0083780F">
        <w:rPr>
          <w:rFonts w:ascii="United Sans Rg Lt" w:eastAsiaTheme="minorHAnsi" w:hAnsi="United Sans Rg Lt" w:cs="Microsoft Sans Serif"/>
          <w:sz w:val="20"/>
          <w:szCs w:val="20"/>
          <w:lang w:val="sv-SE" w:eastAsia="en-US"/>
        </w:rPr>
        <w:tab/>
        <w:t>42 633 97 90</w:t>
      </w:r>
    </w:p>
    <w:p w14:paraId="26894683" w14:textId="77777777" w:rsidR="0083780F" w:rsidRPr="0083780F" w:rsidRDefault="0083780F" w:rsidP="0083780F">
      <w:pPr>
        <w:suppressAutoHyphens w:val="0"/>
        <w:spacing w:after="0"/>
        <w:ind w:right="-5"/>
        <w:jc w:val="both"/>
        <w:rPr>
          <w:rFonts w:ascii="United Sans Rg Lt" w:eastAsiaTheme="minorHAnsi" w:hAnsi="United Sans Rg Lt" w:cs="Microsoft Sans Serif"/>
          <w:sz w:val="20"/>
          <w:szCs w:val="20"/>
          <w:lang w:val="sv-SE" w:eastAsia="en-US"/>
        </w:rPr>
      </w:pPr>
      <w:proofErr w:type="spellStart"/>
      <w:r w:rsidRPr="0083780F">
        <w:rPr>
          <w:rFonts w:ascii="United Sans Rg Lt" w:eastAsiaTheme="minorHAnsi" w:hAnsi="United Sans Rg Lt" w:cs="Microsoft Sans Serif"/>
          <w:sz w:val="20"/>
          <w:szCs w:val="20"/>
          <w:lang w:val="en-US" w:eastAsia="en-US"/>
        </w:rPr>
        <w:t>Regon</w:t>
      </w:r>
      <w:proofErr w:type="spellEnd"/>
      <w:r w:rsidRPr="0083780F">
        <w:rPr>
          <w:rFonts w:ascii="United Sans Rg Lt" w:eastAsiaTheme="minorHAnsi" w:hAnsi="United Sans Rg Lt" w:cs="Microsoft Sans Serif"/>
          <w:sz w:val="20"/>
          <w:szCs w:val="20"/>
          <w:lang w:val="en-US" w:eastAsia="en-US"/>
        </w:rPr>
        <w:t xml:space="preserve">: </w:t>
      </w:r>
      <w:r w:rsidRPr="0083780F">
        <w:rPr>
          <w:rFonts w:ascii="United Sans Rg Lt" w:eastAsiaTheme="minorHAnsi" w:hAnsi="United Sans Rg Lt" w:cs="Microsoft Sans Serif"/>
          <w:sz w:val="20"/>
          <w:szCs w:val="20"/>
          <w:lang w:val="en-US" w:eastAsia="en-US"/>
        </w:rPr>
        <w:tab/>
      </w:r>
      <w:r w:rsidRPr="0083780F">
        <w:rPr>
          <w:rFonts w:ascii="United Sans Rg Lt" w:eastAsiaTheme="minorHAnsi" w:hAnsi="United Sans Rg Lt" w:cs="Microsoft Sans Serif"/>
          <w:sz w:val="20"/>
          <w:szCs w:val="20"/>
          <w:lang w:val="en-US" w:eastAsia="en-US"/>
        </w:rPr>
        <w:tab/>
        <w:t>000 277</w:t>
      </w:r>
      <w:r w:rsidRPr="0083780F">
        <w:rPr>
          <w:rFonts w:eastAsiaTheme="minorHAnsi"/>
          <w:sz w:val="20"/>
          <w:szCs w:val="20"/>
          <w:lang w:val="en-US" w:eastAsia="en-US"/>
        </w:rPr>
        <w:t> </w:t>
      </w:r>
      <w:r w:rsidRPr="0083780F">
        <w:rPr>
          <w:rFonts w:ascii="United Sans Rg Lt" w:eastAsiaTheme="minorHAnsi" w:hAnsi="United Sans Rg Lt" w:cs="Microsoft Sans Serif"/>
          <w:sz w:val="20"/>
          <w:szCs w:val="20"/>
          <w:lang w:val="en-US" w:eastAsia="en-US"/>
        </w:rPr>
        <w:t>500</w:t>
      </w:r>
    </w:p>
    <w:p w14:paraId="7B62D0D9" w14:textId="77777777" w:rsidR="0083780F" w:rsidRPr="0083780F" w:rsidRDefault="0083780F" w:rsidP="0083780F">
      <w:pPr>
        <w:suppressAutoHyphens w:val="0"/>
        <w:spacing w:after="0"/>
        <w:ind w:right="-5"/>
        <w:jc w:val="both"/>
        <w:rPr>
          <w:rFonts w:ascii="United Sans Rg Lt" w:eastAsiaTheme="minorHAnsi" w:hAnsi="United Sans Rg Lt" w:cs="Microsoft Sans Serif"/>
          <w:sz w:val="20"/>
          <w:szCs w:val="20"/>
          <w:lang w:val="en-US" w:eastAsia="en-US"/>
        </w:rPr>
      </w:pPr>
      <w:r w:rsidRPr="0083780F">
        <w:rPr>
          <w:rFonts w:ascii="United Sans Rg Lt" w:eastAsiaTheme="minorHAnsi" w:hAnsi="United Sans Rg Lt" w:cs="Microsoft Sans Serif"/>
          <w:sz w:val="20"/>
          <w:szCs w:val="20"/>
          <w:lang w:val="en-US" w:eastAsia="en-US"/>
        </w:rPr>
        <w:t xml:space="preserve">NIP: </w:t>
      </w:r>
      <w:r w:rsidRPr="0083780F">
        <w:rPr>
          <w:rFonts w:ascii="United Sans Rg Lt" w:eastAsiaTheme="minorHAnsi" w:hAnsi="United Sans Rg Lt" w:cs="Microsoft Sans Serif"/>
          <w:sz w:val="20"/>
          <w:szCs w:val="20"/>
          <w:lang w:val="en-US" w:eastAsia="en-US"/>
        </w:rPr>
        <w:tab/>
      </w:r>
      <w:r w:rsidRPr="0083780F">
        <w:rPr>
          <w:rFonts w:ascii="United Sans Rg Lt" w:eastAsiaTheme="minorHAnsi" w:hAnsi="United Sans Rg Lt" w:cs="Microsoft Sans Serif"/>
          <w:sz w:val="20"/>
          <w:szCs w:val="20"/>
          <w:lang w:val="en-US" w:eastAsia="en-US"/>
        </w:rPr>
        <w:tab/>
        <w:t>724 10 00</w:t>
      </w:r>
      <w:r w:rsidRPr="0083780F">
        <w:rPr>
          <w:rFonts w:eastAsiaTheme="minorHAnsi"/>
          <w:sz w:val="20"/>
          <w:szCs w:val="20"/>
          <w:lang w:val="en-US" w:eastAsia="en-US"/>
        </w:rPr>
        <w:t> </w:t>
      </w:r>
      <w:r w:rsidRPr="0083780F">
        <w:rPr>
          <w:rFonts w:ascii="United Sans Rg Lt" w:eastAsiaTheme="minorHAnsi" w:hAnsi="United Sans Rg Lt" w:cs="Microsoft Sans Serif"/>
          <w:sz w:val="20"/>
          <w:szCs w:val="20"/>
          <w:lang w:val="en-US" w:eastAsia="en-US"/>
        </w:rPr>
        <w:t>146</w:t>
      </w:r>
    </w:p>
    <w:p w14:paraId="18F31D0E" w14:textId="77777777" w:rsidR="0083780F" w:rsidRPr="0083780F" w:rsidRDefault="0083780F" w:rsidP="0083780F">
      <w:pPr>
        <w:suppressAutoHyphens w:val="0"/>
        <w:autoSpaceDE w:val="0"/>
        <w:autoSpaceDN w:val="0"/>
        <w:adjustRightInd w:val="0"/>
        <w:spacing w:after="0"/>
        <w:rPr>
          <w:rFonts w:ascii="United Sans Rg Lt" w:eastAsia="Calibri" w:hAnsi="United Sans Rg Lt" w:cs="Times New Roman"/>
          <w:sz w:val="20"/>
          <w:szCs w:val="20"/>
          <w:lang w:eastAsia="en-US"/>
        </w:rPr>
      </w:pPr>
    </w:p>
    <w:p w14:paraId="41AE5E41" w14:textId="77777777" w:rsidR="0083780F" w:rsidRPr="0083780F" w:rsidRDefault="0083780F" w:rsidP="0083780F">
      <w:pPr>
        <w:suppressAutoHyphens w:val="0"/>
        <w:autoSpaceDE w:val="0"/>
        <w:autoSpaceDN w:val="0"/>
        <w:adjustRightInd w:val="0"/>
        <w:spacing w:after="0"/>
        <w:rPr>
          <w:rFonts w:ascii="United Sans Rg Lt" w:eastAsia="Calibri" w:hAnsi="United Sans Rg Lt" w:cs="Times New Roman"/>
          <w:sz w:val="20"/>
          <w:szCs w:val="20"/>
          <w:lang w:eastAsia="en-US"/>
        </w:rPr>
      </w:pPr>
    </w:p>
    <w:p w14:paraId="5962B7FB" w14:textId="77777777" w:rsidR="0083780F" w:rsidRPr="0083780F" w:rsidRDefault="0083780F" w:rsidP="0083780F">
      <w:pPr>
        <w:numPr>
          <w:ilvl w:val="0"/>
          <w:numId w:val="48"/>
        </w:numPr>
        <w:suppressAutoHyphens w:val="0"/>
        <w:spacing w:after="0" w:line="259" w:lineRule="auto"/>
        <w:contextualSpacing/>
        <w:rPr>
          <w:rFonts w:ascii="United Sans Rg Lt" w:eastAsia="Calibri" w:hAnsi="United Sans Rg Lt" w:cs="Times New Roman"/>
          <w:b/>
          <w:sz w:val="20"/>
          <w:szCs w:val="20"/>
          <w:lang w:eastAsia="en-US"/>
        </w:rPr>
      </w:pPr>
      <w:r w:rsidRPr="0083780F">
        <w:rPr>
          <w:rFonts w:ascii="United Sans Rg Lt" w:eastAsia="Calibri" w:hAnsi="United Sans Rg Lt" w:cs="Times New Roman"/>
          <w:b/>
          <w:bCs/>
          <w:sz w:val="20"/>
          <w:szCs w:val="20"/>
          <w:lang w:eastAsia="en-US"/>
        </w:rPr>
        <w:t>Przedmiot</w:t>
      </w:r>
      <w:r w:rsidRPr="0083780F">
        <w:rPr>
          <w:rFonts w:ascii="United Sans Rg Lt" w:eastAsia="Calibri" w:hAnsi="United Sans Rg Lt" w:cs="Times New Roman"/>
          <w:b/>
          <w:sz w:val="20"/>
          <w:szCs w:val="20"/>
          <w:lang w:eastAsia="en-US"/>
        </w:rPr>
        <w:t xml:space="preserve"> oszacowania</w:t>
      </w:r>
    </w:p>
    <w:p w14:paraId="15B1BEF0" w14:textId="51B7D0AD" w:rsidR="0083780F" w:rsidRPr="0083780F" w:rsidRDefault="0083780F" w:rsidP="0083780F">
      <w:pPr>
        <w:pStyle w:val="Stopka"/>
        <w:jc w:val="both"/>
        <w:rPr>
          <w:rFonts w:ascii="United Sans Rg Lt" w:hAnsi="United Sans Rg Lt"/>
          <w:color w:val="000000" w:themeColor="text1"/>
          <w:sz w:val="20"/>
          <w:szCs w:val="20"/>
        </w:rPr>
      </w:pPr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t xml:space="preserve">W związku z koniecznością oszacowania wartości </w:t>
      </w:r>
      <w:r w:rsidRPr="0083780F">
        <w:rPr>
          <w:rFonts w:ascii="United Sans Rg Lt" w:eastAsia="Calibri" w:hAnsi="United Sans Rg Lt" w:cs="Times New Roman"/>
          <w:b/>
          <w:sz w:val="20"/>
          <w:szCs w:val="20"/>
          <w:lang w:eastAsia="en-US"/>
        </w:rPr>
        <w:t>przyszłego</w:t>
      </w:r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t xml:space="preserve"> zamówienia, Zamawiający zwraca się z prośbą </w:t>
      </w:r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br/>
        <w:t xml:space="preserve">o dokonanie </w:t>
      </w:r>
      <w:r w:rsidRPr="0083780F">
        <w:rPr>
          <w:rFonts w:ascii="United Sans Rg Lt" w:eastAsia="Calibri" w:hAnsi="United Sans Rg Lt" w:cs="Times New Roman"/>
          <w:b/>
          <w:sz w:val="20"/>
          <w:szCs w:val="20"/>
          <w:lang w:eastAsia="en-US"/>
        </w:rPr>
        <w:t>szacunkowej wyceny</w:t>
      </w:r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t xml:space="preserve"> realizacji zamówienia pn. </w:t>
      </w:r>
      <w:bookmarkStart w:id="0" w:name="_Hlk63953432"/>
      <w:bookmarkStart w:id="1" w:name="_Hlk121299223"/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t>„</w:t>
      </w:r>
      <w:r w:rsidR="0082339E">
        <w:rPr>
          <w:rFonts w:ascii="United Sans Rg Lt" w:eastAsia="Calibri" w:hAnsi="United Sans Rg Lt" w:cs="Times New Roman"/>
          <w:b/>
          <w:sz w:val="20"/>
          <w:szCs w:val="20"/>
          <w:lang w:eastAsia="en-US"/>
        </w:rPr>
        <w:t>Redakcja językowa scenariuszy</w:t>
      </w:r>
      <w:r w:rsidR="00A56A07">
        <w:rPr>
          <w:rFonts w:ascii="United Sans Rg Lt" w:eastAsia="Calibri" w:hAnsi="United Sans Rg Lt" w:cs="Times New Roman"/>
          <w:b/>
          <w:sz w:val="20"/>
          <w:szCs w:val="20"/>
          <w:lang w:eastAsia="en-US"/>
        </w:rPr>
        <w:t xml:space="preserve"> w języku polskim</w:t>
      </w:r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t xml:space="preserve">” </w:t>
      </w:r>
      <w:bookmarkEnd w:id="0"/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t xml:space="preserve">na potrzeby realizacji projektu </w:t>
      </w:r>
      <w:r w:rsidRPr="0024132B">
        <w:rPr>
          <w:rFonts w:ascii="United Sans Rg Lt" w:eastAsia="Calibri" w:hAnsi="United Sans Rg Lt" w:cs="Times New Roman"/>
          <w:sz w:val="20"/>
          <w:szCs w:val="20"/>
          <w:lang w:eastAsia="en-US"/>
        </w:rPr>
        <w:t xml:space="preserve">pn. </w:t>
      </w:r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t>„</w:t>
      </w:r>
      <w:proofErr w:type="spellStart"/>
      <w:r w:rsidRPr="0024132B">
        <w:rPr>
          <w:rFonts w:ascii="United Sans Rg Lt" w:hAnsi="United Sans Rg Lt"/>
          <w:color w:val="000000" w:themeColor="text1"/>
          <w:sz w:val="20"/>
          <w:szCs w:val="20"/>
        </w:rPr>
        <w:t>Audioobrazowanie</w:t>
      </w:r>
      <w:proofErr w:type="spellEnd"/>
      <w:r w:rsidRPr="0024132B">
        <w:rPr>
          <w:rFonts w:ascii="United Sans Rg Lt" w:hAnsi="United Sans Rg Lt"/>
          <w:color w:val="000000" w:themeColor="text1"/>
          <w:sz w:val="20"/>
          <w:szCs w:val="20"/>
        </w:rPr>
        <w:t>. Samodzielna, integrująca wizyta w Muzeum Sztuki w Łodzi publiczności o różnych potrzebach” - dofinasowany z „Kultura bez barier” realizowanego w ramach Osi priorytetowej IV. Innowacje społeczne i współpraca ponadnarodowa, w ramach Działania 4.3 Współpraca ponadnarodowa Programu Operacyjnego Wiedza Edukacja Rozwój na lata 2014-2020.</w:t>
      </w:r>
      <w:bookmarkEnd w:id="1"/>
    </w:p>
    <w:p w14:paraId="5EF6B010" w14:textId="77777777" w:rsidR="0083780F" w:rsidRPr="0083780F" w:rsidRDefault="0083780F" w:rsidP="0083780F">
      <w:pPr>
        <w:suppressAutoHyphens w:val="0"/>
        <w:autoSpaceDE w:val="0"/>
        <w:autoSpaceDN w:val="0"/>
        <w:adjustRightInd w:val="0"/>
        <w:spacing w:after="0"/>
        <w:jc w:val="both"/>
        <w:rPr>
          <w:rFonts w:ascii="United Sans Rg Lt" w:eastAsia="Calibri" w:hAnsi="United Sans Rg Lt" w:cs="Times New Roman"/>
          <w:sz w:val="20"/>
          <w:szCs w:val="20"/>
          <w:lang w:eastAsia="en-US"/>
        </w:rPr>
      </w:pPr>
    </w:p>
    <w:p w14:paraId="38CD3C77" w14:textId="77777777" w:rsidR="0083780F" w:rsidRPr="0083780F" w:rsidRDefault="0083780F" w:rsidP="0083780F">
      <w:pPr>
        <w:numPr>
          <w:ilvl w:val="0"/>
          <w:numId w:val="48"/>
        </w:numPr>
        <w:suppressAutoHyphens w:val="0"/>
        <w:spacing w:after="0" w:line="259" w:lineRule="auto"/>
        <w:contextualSpacing/>
        <w:rPr>
          <w:rFonts w:ascii="United Sans Rg Lt" w:eastAsia="Calibri" w:hAnsi="United Sans Rg Lt" w:cs="Times New Roman"/>
          <w:b/>
          <w:sz w:val="20"/>
          <w:szCs w:val="20"/>
          <w:lang w:eastAsia="en-US"/>
        </w:rPr>
      </w:pPr>
      <w:r w:rsidRPr="0083780F">
        <w:rPr>
          <w:rFonts w:ascii="United Sans Rg Lt" w:eastAsia="Calibri" w:hAnsi="United Sans Rg Lt" w:cs="Times New Roman"/>
          <w:b/>
          <w:sz w:val="20"/>
          <w:szCs w:val="20"/>
          <w:lang w:eastAsia="en-US"/>
        </w:rPr>
        <w:t xml:space="preserve">Opis </w:t>
      </w:r>
      <w:r w:rsidRPr="0083780F">
        <w:rPr>
          <w:rFonts w:ascii="United Sans Rg Lt" w:eastAsia="Calibri" w:hAnsi="United Sans Rg Lt" w:cs="Times New Roman"/>
          <w:b/>
          <w:bCs/>
          <w:sz w:val="20"/>
          <w:szCs w:val="20"/>
          <w:lang w:eastAsia="en-US"/>
        </w:rPr>
        <w:t>przedmiotu</w:t>
      </w:r>
      <w:r w:rsidRPr="0083780F">
        <w:rPr>
          <w:rFonts w:ascii="United Sans Rg Lt" w:eastAsia="Calibri" w:hAnsi="United Sans Rg Lt" w:cs="Times New Roman"/>
          <w:b/>
          <w:sz w:val="20"/>
          <w:szCs w:val="20"/>
          <w:lang w:eastAsia="en-US"/>
        </w:rPr>
        <w:t xml:space="preserve"> oszacowania</w:t>
      </w:r>
    </w:p>
    <w:p w14:paraId="4F85E859" w14:textId="3232820E" w:rsidR="0083780F" w:rsidRPr="00A56A07" w:rsidRDefault="0083780F" w:rsidP="0083780F">
      <w:pPr>
        <w:rPr>
          <w:rFonts w:ascii="United Sans Rg Lt" w:hAnsi="United Sans Rg Lt"/>
          <w:sz w:val="20"/>
          <w:szCs w:val="20"/>
        </w:rPr>
      </w:pPr>
      <w:bookmarkStart w:id="2" w:name="_Hlk45711367"/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t xml:space="preserve">Muzeum Sztuki w Łodzi  przy ul. Więckowskiego 36 planuje realizację usługi </w:t>
      </w:r>
      <w:r w:rsidR="00A56A07" w:rsidRPr="00A56A07">
        <w:rPr>
          <w:rStyle w:val="DanedowypenieniaZnak"/>
          <w:rFonts w:ascii="United Sans Rg Lt" w:hAnsi="United Sans Rg Lt"/>
          <w:b w:val="0"/>
          <w:bCs/>
          <w:sz w:val="20"/>
          <w:szCs w:val="20"/>
        </w:rPr>
        <w:t>wykonywania redakcji stylistyczno-językowej i korekty 16</w:t>
      </w:r>
      <w:r w:rsidR="00A56A07" w:rsidRPr="00A56A07">
        <w:rPr>
          <w:rFonts w:ascii="United Sans Rg Lt" w:hAnsi="United Sans Rg Lt"/>
          <w:sz w:val="20"/>
          <w:szCs w:val="20"/>
        </w:rPr>
        <w:t xml:space="preserve"> scenariuszy w języku polskim do </w:t>
      </w:r>
      <w:proofErr w:type="spellStart"/>
      <w:r w:rsidR="00A56A07" w:rsidRPr="00A56A07">
        <w:rPr>
          <w:rFonts w:ascii="United Sans Rg Lt" w:hAnsi="United Sans Rg Lt"/>
          <w:sz w:val="20"/>
          <w:szCs w:val="20"/>
        </w:rPr>
        <w:t>audioprzewodników</w:t>
      </w:r>
      <w:proofErr w:type="spellEnd"/>
      <w:r w:rsidR="00A56A07" w:rsidRPr="00A56A07">
        <w:rPr>
          <w:rFonts w:ascii="United Sans Rg Lt" w:hAnsi="United Sans Rg Lt"/>
          <w:sz w:val="20"/>
          <w:szCs w:val="20"/>
        </w:rPr>
        <w:t>, powstałych w projekcie „</w:t>
      </w:r>
      <w:proofErr w:type="spellStart"/>
      <w:r w:rsidR="00A56A07" w:rsidRPr="00A56A07">
        <w:rPr>
          <w:rFonts w:ascii="United Sans Rg Lt" w:hAnsi="United Sans Rg Lt"/>
          <w:sz w:val="20"/>
          <w:szCs w:val="20"/>
        </w:rPr>
        <w:t>Audioobrazowanie</w:t>
      </w:r>
      <w:proofErr w:type="spellEnd"/>
      <w:r w:rsidR="00A56A07" w:rsidRPr="00A56A07">
        <w:rPr>
          <w:rFonts w:ascii="United Sans Rg Lt" w:hAnsi="United Sans Rg Lt"/>
          <w:sz w:val="20"/>
          <w:szCs w:val="20"/>
        </w:rPr>
        <w:t>. Samodzielna, integrująca wizyta w Muzeum Sztuki w Łodzi publiczności o różnych potrzebach”</w:t>
      </w:r>
    </w:p>
    <w:p w14:paraId="0E08348A" w14:textId="75770321" w:rsidR="0083780F" w:rsidRPr="0083780F" w:rsidRDefault="0083780F" w:rsidP="0083780F">
      <w:pPr>
        <w:suppressAutoHyphens w:val="0"/>
        <w:autoSpaceDE w:val="0"/>
        <w:autoSpaceDN w:val="0"/>
        <w:adjustRightInd w:val="0"/>
        <w:spacing w:after="0"/>
        <w:jc w:val="both"/>
        <w:rPr>
          <w:rFonts w:ascii="United Sans Rg Lt" w:eastAsia="Calibri" w:hAnsi="United Sans Rg Lt" w:cs="Times New Roman"/>
          <w:sz w:val="20"/>
          <w:szCs w:val="20"/>
          <w:lang w:eastAsia="en-US"/>
        </w:rPr>
      </w:pPr>
    </w:p>
    <w:bookmarkEnd w:id="2"/>
    <w:p w14:paraId="6BD44322" w14:textId="77777777" w:rsidR="0083780F" w:rsidRPr="0083780F" w:rsidRDefault="0083780F" w:rsidP="0083780F">
      <w:pPr>
        <w:numPr>
          <w:ilvl w:val="0"/>
          <w:numId w:val="48"/>
        </w:numPr>
        <w:suppressAutoHyphens w:val="0"/>
        <w:spacing w:after="0" w:line="259" w:lineRule="auto"/>
        <w:contextualSpacing/>
        <w:rPr>
          <w:rFonts w:ascii="United Sans Rg Lt" w:eastAsia="Calibri" w:hAnsi="United Sans Rg Lt" w:cs="Times New Roman"/>
          <w:b/>
          <w:sz w:val="20"/>
          <w:szCs w:val="20"/>
          <w:lang w:eastAsia="en-US"/>
        </w:rPr>
      </w:pPr>
      <w:r w:rsidRPr="0083780F">
        <w:rPr>
          <w:rFonts w:ascii="United Sans Rg Lt" w:eastAsia="Calibri" w:hAnsi="United Sans Rg Lt" w:cs="Times New Roman"/>
          <w:b/>
          <w:bCs/>
          <w:sz w:val="20"/>
          <w:szCs w:val="20"/>
          <w:lang w:eastAsia="en-US"/>
        </w:rPr>
        <w:t>Odpowiedź</w:t>
      </w:r>
    </w:p>
    <w:p w14:paraId="4920679C" w14:textId="12CCB664" w:rsidR="0083780F" w:rsidRPr="0083780F" w:rsidRDefault="0083780F" w:rsidP="0083780F">
      <w:pPr>
        <w:suppressAutoHyphens w:val="0"/>
        <w:autoSpaceDE w:val="0"/>
        <w:autoSpaceDN w:val="0"/>
        <w:adjustRightInd w:val="0"/>
        <w:spacing w:after="0"/>
        <w:jc w:val="both"/>
        <w:rPr>
          <w:rFonts w:ascii="United Sans Rg Lt" w:eastAsia="Calibri" w:hAnsi="United Sans Rg Lt" w:cs="Times New Roman"/>
          <w:sz w:val="20"/>
          <w:szCs w:val="20"/>
          <w:lang w:eastAsia="en-US"/>
        </w:rPr>
      </w:pPr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t xml:space="preserve">W odpowiedzi prosimy o podanie szacunkowej ceny netto/brutto dla każdej pozycji oddzielnie – zgodnie z Załącznikiem nr 1 - Formularz oszacowania. </w:t>
      </w:r>
    </w:p>
    <w:p w14:paraId="7B33BA0A" w14:textId="77777777" w:rsidR="0083780F" w:rsidRPr="0083780F" w:rsidRDefault="0083780F" w:rsidP="0083780F">
      <w:pPr>
        <w:suppressAutoHyphens w:val="0"/>
        <w:autoSpaceDE w:val="0"/>
        <w:autoSpaceDN w:val="0"/>
        <w:adjustRightInd w:val="0"/>
        <w:spacing w:after="0"/>
        <w:jc w:val="both"/>
        <w:rPr>
          <w:rFonts w:ascii="United Sans Rg Lt" w:eastAsia="Calibri" w:hAnsi="United Sans Rg Lt" w:cs="Times New Roman"/>
          <w:sz w:val="20"/>
          <w:szCs w:val="20"/>
          <w:lang w:eastAsia="en-US"/>
        </w:rPr>
      </w:pPr>
    </w:p>
    <w:p w14:paraId="0A7500D4" w14:textId="311CF5B0" w:rsidR="0083780F" w:rsidRPr="0083780F" w:rsidRDefault="0083780F" w:rsidP="0083780F">
      <w:pPr>
        <w:suppressAutoHyphens w:val="0"/>
        <w:autoSpaceDE w:val="0"/>
        <w:autoSpaceDN w:val="0"/>
        <w:adjustRightInd w:val="0"/>
        <w:spacing w:after="0"/>
        <w:jc w:val="both"/>
        <w:rPr>
          <w:rFonts w:ascii="United Sans Rg Lt" w:eastAsia="Calibri" w:hAnsi="United Sans Rg Lt" w:cs="Times New Roman"/>
          <w:b/>
          <w:sz w:val="20"/>
          <w:szCs w:val="20"/>
          <w:lang w:eastAsia="en-US"/>
        </w:rPr>
      </w:pPr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t xml:space="preserve">Uprzejmie prosimy o przesłanie przedmiotowego oszacowania pocztą elektroniczną na adres </w:t>
      </w:r>
      <w:r w:rsidR="002B1406">
        <w:rPr>
          <w:rFonts w:ascii="United Sans Rg Lt" w:eastAsia="Calibri" w:hAnsi="United Sans Rg Lt" w:cs="Times New Roman"/>
          <w:b/>
          <w:sz w:val="20"/>
          <w:szCs w:val="20"/>
          <w:lang w:eastAsia="en-US"/>
        </w:rPr>
        <w:t>a.schiewe</w:t>
      </w:r>
      <w:r w:rsidRPr="0083780F">
        <w:rPr>
          <w:rFonts w:ascii="United Sans Rg Lt" w:eastAsia="Calibri" w:hAnsi="United Sans Rg Lt" w:cs="Times New Roman"/>
          <w:b/>
          <w:sz w:val="20"/>
          <w:szCs w:val="20"/>
          <w:lang w:eastAsia="en-US"/>
        </w:rPr>
        <w:t>@msl.org.pl</w:t>
      </w:r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t xml:space="preserve">  w terminie do dnia </w:t>
      </w:r>
      <w:r w:rsidR="002B1406">
        <w:rPr>
          <w:rFonts w:ascii="United Sans Rg Lt" w:eastAsia="Calibri" w:hAnsi="United Sans Rg Lt" w:cs="Times New Roman"/>
          <w:b/>
          <w:sz w:val="20"/>
          <w:szCs w:val="20"/>
          <w:lang w:eastAsia="en-US"/>
        </w:rPr>
        <w:t>21</w:t>
      </w:r>
      <w:r w:rsidRPr="0083780F">
        <w:rPr>
          <w:rFonts w:ascii="United Sans Rg Lt" w:eastAsia="Calibri" w:hAnsi="United Sans Rg Lt" w:cs="Times New Roman"/>
          <w:b/>
          <w:sz w:val="20"/>
          <w:szCs w:val="20"/>
          <w:lang w:eastAsia="en-US"/>
        </w:rPr>
        <w:t>.</w:t>
      </w:r>
      <w:r w:rsidR="0024132B" w:rsidRPr="0024132B">
        <w:rPr>
          <w:rFonts w:ascii="United Sans Rg Lt" w:eastAsia="Calibri" w:hAnsi="United Sans Rg Lt" w:cs="Times New Roman"/>
          <w:b/>
          <w:sz w:val="20"/>
          <w:szCs w:val="20"/>
          <w:lang w:eastAsia="en-US"/>
        </w:rPr>
        <w:t>12</w:t>
      </w:r>
      <w:r w:rsidRPr="0083780F">
        <w:rPr>
          <w:rFonts w:ascii="United Sans Rg Lt" w:eastAsia="Calibri" w:hAnsi="United Sans Rg Lt" w:cs="Times New Roman"/>
          <w:b/>
          <w:sz w:val="20"/>
          <w:szCs w:val="20"/>
          <w:lang w:eastAsia="en-US"/>
        </w:rPr>
        <w:t>.202</w:t>
      </w:r>
      <w:r w:rsidR="0024132B" w:rsidRPr="0024132B">
        <w:rPr>
          <w:rFonts w:ascii="United Sans Rg Lt" w:eastAsia="Calibri" w:hAnsi="United Sans Rg Lt" w:cs="Times New Roman"/>
          <w:b/>
          <w:sz w:val="20"/>
          <w:szCs w:val="20"/>
          <w:lang w:eastAsia="en-US"/>
        </w:rPr>
        <w:t xml:space="preserve">2 </w:t>
      </w:r>
      <w:r w:rsidRPr="0083780F">
        <w:rPr>
          <w:rFonts w:ascii="United Sans Rg Lt" w:eastAsia="Calibri" w:hAnsi="United Sans Rg Lt" w:cs="Times New Roman"/>
          <w:b/>
          <w:sz w:val="20"/>
          <w:szCs w:val="20"/>
          <w:lang w:eastAsia="en-US"/>
        </w:rPr>
        <w:t>r. do godziny 9.00.</w:t>
      </w:r>
    </w:p>
    <w:p w14:paraId="45AD8DC5" w14:textId="77777777" w:rsidR="0083780F" w:rsidRPr="0083780F" w:rsidRDefault="0083780F" w:rsidP="0083780F">
      <w:pPr>
        <w:suppressAutoHyphens w:val="0"/>
        <w:autoSpaceDE w:val="0"/>
        <w:autoSpaceDN w:val="0"/>
        <w:adjustRightInd w:val="0"/>
        <w:spacing w:after="0"/>
        <w:jc w:val="both"/>
        <w:rPr>
          <w:rFonts w:ascii="United Sans Rg Lt" w:eastAsia="Calibri" w:hAnsi="United Sans Rg Lt" w:cs="Times New Roman"/>
          <w:sz w:val="20"/>
          <w:szCs w:val="20"/>
          <w:lang w:eastAsia="en-US"/>
        </w:rPr>
      </w:pPr>
    </w:p>
    <w:p w14:paraId="2E24A6B8" w14:textId="77777777" w:rsidR="0083780F" w:rsidRPr="0083780F" w:rsidRDefault="0083780F" w:rsidP="0083780F">
      <w:pPr>
        <w:suppressAutoHyphens w:val="0"/>
        <w:autoSpaceDE w:val="0"/>
        <w:autoSpaceDN w:val="0"/>
        <w:adjustRightInd w:val="0"/>
        <w:spacing w:after="0"/>
        <w:jc w:val="both"/>
        <w:rPr>
          <w:rFonts w:ascii="United Sans Rg Lt" w:eastAsia="Calibri" w:hAnsi="United Sans Rg Lt" w:cs="Times New Roman"/>
          <w:sz w:val="20"/>
          <w:szCs w:val="20"/>
          <w:lang w:eastAsia="en-US"/>
        </w:rPr>
      </w:pPr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t>Informujemy, że przedmiotowa prośba nie stanowi zapytania ofertowego w rozumieniu art.66 KC ani nie jest ogłoszeniem o zamówieniu w rozumieniu ustawy z dn. 11.09.2019r. - Prawo zamówień publicznych (</w:t>
      </w:r>
      <w:proofErr w:type="spellStart"/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t>t.j</w:t>
      </w:r>
      <w:proofErr w:type="spellEnd"/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t xml:space="preserve">. Dz. U. </w:t>
      </w:r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br/>
        <w:t xml:space="preserve">z 2019 r. poz. 2019). </w:t>
      </w:r>
    </w:p>
    <w:p w14:paraId="4F1CA6C0" w14:textId="77777777" w:rsidR="0083780F" w:rsidRPr="0083780F" w:rsidRDefault="0083780F" w:rsidP="0083780F">
      <w:pPr>
        <w:suppressAutoHyphens w:val="0"/>
        <w:autoSpaceDE w:val="0"/>
        <w:autoSpaceDN w:val="0"/>
        <w:adjustRightInd w:val="0"/>
        <w:spacing w:after="0"/>
        <w:jc w:val="both"/>
        <w:rPr>
          <w:rFonts w:ascii="United Sans Rg Lt" w:eastAsia="Calibri" w:hAnsi="United Sans Rg Lt" w:cs="Times New Roman"/>
          <w:sz w:val="20"/>
          <w:szCs w:val="20"/>
          <w:lang w:eastAsia="en-US"/>
        </w:rPr>
      </w:pPr>
    </w:p>
    <w:p w14:paraId="1935FFA6" w14:textId="77777777" w:rsidR="0083780F" w:rsidRPr="0083780F" w:rsidRDefault="0083780F" w:rsidP="0083780F">
      <w:pPr>
        <w:suppressAutoHyphens w:val="0"/>
        <w:autoSpaceDE w:val="0"/>
        <w:autoSpaceDN w:val="0"/>
        <w:adjustRightInd w:val="0"/>
        <w:spacing w:after="0"/>
        <w:jc w:val="both"/>
        <w:rPr>
          <w:rFonts w:ascii="United Sans Rg Lt" w:eastAsia="Calibri" w:hAnsi="United Sans Rg Lt" w:cs="Times New Roman"/>
          <w:sz w:val="20"/>
          <w:szCs w:val="20"/>
          <w:lang w:eastAsia="en-US"/>
        </w:rPr>
      </w:pPr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t xml:space="preserve">Ma ono na celu wyłącznie rozeznanie rynku firm oraz uzyskanie wiedzy na temat kosztów związanych </w:t>
      </w:r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br/>
        <w:t>z planowanym zamówieniem publicznym.</w:t>
      </w:r>
    </w:p>
    <w:p w14:paraId="479D4C5C" w14:textId="77777777" w:rsidR="0083780F" w:rsidRPr="0083780F" w:rsidRDefault="0083780F" w:rsidP="0083780F">
      <w:pPr>
        <w:suppressAutoHyphens w:val="0"/>
        <w:autoSpaceDE w:val="0"/>
        <w:autoSpaceDN w:val="0"/>
        <w:adjustRightInd w:val="0"/>
        <w:spacing w:after="0"/>
        <w:jc w:val="both"/>
        <w:rPr>
          <w:rFonts w:ascii="United Sans Rg Lt" w:eastAsia="Calibri" w:hAnsi="United Sans Rg Lt" w:cs="Times New Roman"/>
          <w:sz w:val="20"/>
          <w:szCs w:val="20"/>
          <w:lang w:eastAsia="en-US"/>
        </w:rPr>
      </w:pPr>
    </w:p>
    <w:p w14:paraId="78874314" w14:textId="77777777" w:rsidR="0083780F" w:rsidRPr="0083780F" w:rsidRDefault="0083780F" w:rsidP="0083780F">
      <w:pPr>
        <w:numPr>
          <w:ilvl w:val="0"/>
          <w:numId w:val="48"/>
        </w:numPr>
        <w:suppressAutoHyphens w:val="0"/>
        <w:spacing w:after="0" w:line="259" w:lineRule="auto"/>
        <w:contextualSpacing/>
        <w:rPr>
          <w:rFonts w:ascii="United Sans Rg Lt" w:hAnsi="United Sans Rg Lt" w:cstheme="minorBidi"/>
          <w:b/>
          <w:bCs/>
          <w:sz w:val="20"/>
          <w:szCs w:val="20"/>
          <w:lang w:val="sv-SE" w:eastAsia="pl-PL"/>
        </w:rPr>
      </w:pPr>
      <w:r w:rsidRPr="0083780F">
        <w:rPr>
          <w:rFonts w:ascii="United Sans Rg Lt" w:hAnsi="United Sans Rg Lt" w:cstheme="minorBidi"/>
          <w:b/>
          <w:bCs/>
          <w:sz w:val="20"/>
          <w:szCs w:val="20"/>
          <w:lang w:val="sv-SE" w:eastAsia="pl-PL"/>
        </w:rPr>
        <w:t xml:space="preserve">Klauzula </w:t>
      </w:r>
      <w:r w:rsidRPr="0083780F">
        <w:rPr>
          <w:rFonts w:ascii="United Sans Rg Lt" w:eastAsia="Calibri" w:hAnsi="United Sans Rg Lt" w:cs="Times New Roman"/>
          <w:b/>
          <w:bCs/>
          <w:sz w:val="20"/>
          <w:szCs w:val="20"/>
          <w:lang w:eastAsia="en-US"/>
        </w:rPr>
        <w:t>informacyjna</w:t>
      </w:r>
      <w:r w:rsidRPr="0083780F">
        <w:rPr>
          <w:rFonts w:ascii="United Sans Rg Lt" w:hAnsi="United Sans Rg Lt" w:cstheme="minorBidi"/>
          <w:b/>
          <w:bCs/>
          <w:sz w:val="20"/>
          <w:szCs w:val="20"/>
          <w:lang w:val="sv-SE" w:eastAsia="pl-PL"/>
        </w:rPr>
        <w:t xml:space="preserve"> z art. 13 i 14 RODO</w:t>
      </w:r>
    </w:p>
    <w:p w14:paraId="7825586A" w14:textId="77777777" w:rsidR="0083780F" w:rsidRPr="0083780F" w:rsidRDefault="0083780F" w:rsidP="0083780F">
      <w:pPr>
        <w:numPr>
          <w:ilvl w:val="0"/>
          <w:numId w:val="49"/>
        </w:numPr>
        <w:suppressAutoHyphens w:val="0"/>
        <w:autoSpaceDE w:val="0"/>
        <w:spacing w:after="0" w:line="259" w:lineRule="auto"/>
        <w:ind w:left="284" w:hanging="284"/>
        <w:jc w:val="both"/>
        <w:rPr>
          <w:rFonts w:ascii="United Sans Rg Lt" w:eastAsia="Arial" w:hAnsi="United Sans Rg Lt" w:cs="Arial"/>
          <w:color w:val="000000"/>
          <w:kern w:val="1"/>
          <w:sz w:val="20"/>
          <w:szCs w:val="20"/>
          <w:lang w:val="sv-SE" w:eastAsia="ar-SA"/>
        </w:rPr>
      </w:pPr>
      <w:r w:rsidRPr="0083780F">
        <w:rPr>
          <w:rFonts w:ascii="United Sans Rg Lt" w:eastAsia="Arial" w:hAnsi="United Sans Rg Lt" w:cs="Arial"/>
          <w:color w:val="000000"/>
          <w:kern w:val="1"/>
          <w:sz w:val="20"/>
          <w:szCs w:val="20"/>
          <w:lang w:val="sv-SE" w:eastAsia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Muzeum Sztuki w Łodzi informuje, że: </w:t>
      </w:r>
    </w:p>
    <w:p w14:paraId="4BBDC7FA" w14:textId="77777777" w:rsidR="0083780F" w:rsidRPr="0083780F" w:rsidRDefault="0083780F" w:rsidP="0083780F">
      <w:pPr>
        <w:numPr>
          <w:ilvl w:val="0"/>
          <w:numId w:val="50"/>
        </w:numPr>
        <w:tabs>
          <w:tab w:val="left" w:pos="567"/>
        </w:tabs>
        <w:suppressAutoHyphens w:val="0"/>
        <w:spacing w:after="0" w:line="259" w:lineRule="auto"/>
        <w:ind w:left="567" w:hanging="283"/>
        <w:contextualSpacing/>
        <w:jc w:val="both"/>
        <w:rPr>
          <w:rFonts w:ascii="United Sans Rg Lt" w:eastAsiaTheme="minorHAnsi" w:hAnsi="United Sans Rg Lt" w:cs="Times New Roman"/>
          <w:sz w:val="20"/>
          <w:szCs w:val="20"/>
          <w:lang w:val="en-US" w:eastAsia="x-none"/>
        </w:rPr>
      </w:pPr>
      <w:r w:rsidRPr="0083780F">
        <w:rPr>
          <w:rFonts w:ascii="United Sans Rg Lt" w:eastAsiaTheme="minorHAnsi" w:hAnsi="United Sans Rg Lt" w:cs="Times New Roman"/>
          <w:sz w:val="20"/>
          <w:szCs w:val="20"/>
          <w:lang w:val="x-none" w:eastAsia="x-none"/>
        </w:rPr>
        <w:t>Dane kontaktowe administratora danych: Muzeum Sztuki w Łodzi ul. Więckowskiego 36</w:t>
      </w:r>
      <w:r w:rsidRPr="0083780F">
        <w:rPr>
          <w:rFonts w:ascii="United Sans Rg Lt" w:eastAsiaTheme="minorHAnsi" w:hAnsi="United Sans Rg Lt" w:cs="United Sans Rg Lt"/>
          <w:sz w:val="20"/>
          <w:szCs w:val="20"/>
          <w:lang w:val="x-none" w:eastAsia="x-none"/>
        </w:rPr>
        <w:t xml:space="preserve">, 90-734 Łódź, Polska; </w:t>
      </w:r>
      <w:r w:rsidRPr="0083780F">
        <w:rPr>
          <w:rFonts w:ascii="United Sans Rg Lt" w:eastAsiaTheme="minorHAnsi" w:hAnsi="United Sans Rg Lt" w:cs="Times New Roman"/>
          <w:sz w:val="20"/>
          <w:szCs w:val="20"/>
          <w:lang w:val="en-US" w:eastAsia="x-none"/>
        </w:rPr>
        <w:t xml:space="preserve">email: </w:t>
      </w:r>
      <w:hyperlink r:id="rId11" w:history="1">
        <w:r w:rsidRPr="0083780F">
          <w:rPr>
            <w:rFonts w:ascii="United Sans Rg Lt" w:eastAsiaTheme="minorHAnsi" w:hAnsi="United Sans Rg Lt" w:cs="Times New Roman"/>
            <w:color w:val="808080"/>
            <w:sz w:val="20"/>
            <w:szCs w:val="20"/>
            <w:u w:val="single"/>
            <w:lang w:val="en-US" w:eastAsia="x-none"/>
          </w:rPr>
          <w:t>muzeum@msl.org.pl</w:t>
        </w:r>
      </w:hyperlink>
      <w:r w:rsidRPr="0083780F">
        <w:rPr>
          <w:rFonts w:ascii="United Sans Rg Lt" w:eastAsiaTheme="minorHAnsi" w:hAnsi="United Sans Rg Lt" w:cs="Times New Roman"/>
          <w:sz w:val="20"/>
          <w:szCs w:val="20"/>
          <w:lang w:val="x-none" w:eastAsia="x-none"/>
        </w:rPr>
        <w:t>;</w:t>
      </w:r>
      <w:r w:rsidRPr="0083780F">
        <w:rPr>
          <w:rFonts w:ascii="United Sans Rg Lt" w:eastAsiaTheme="minorHAnsi" w:hAnsi="United Sans Rg Lt" w:cs="Times New Roman"/>
          <w:sz w:val="20"/>
          <w:szCs w:val="20"/>
          <w:lang w:val="en-US" w:eastAsia="x-none"/>
        </w:rPr>
        <w:t xml:space="preserve"> tel. 42 6338273.</w:t>
      </w:r>
    </w:p>
    <w:p w14:paraId="4AADAA32" w14:textId="77777777" w:rsidR="0083780F" w:rsidRPr="0083780F" w:rsidRDefault="0083780F" w:rsidP="0083780F">
      <w:pPr>
        <w:numPr>
          <w:ilvl w:val="0"/>
          <w:numId w:val="50"/>
        </w:numPr>
        <w:tabs>
          <w:tab w:val="left" w:pos="567"/>
        </w:tabs>
        <w:suppressAutoHyphens w:val="0"/>
        <w:spacing w:after="0" w:line="259" w:lineRule="auto"/>
        <w:ind w:left="567" w:hanging="283"/>
        <w:contextualSpacing/>
        <w:jc w:val="both"/>
        <w:rPr>
          <w:rFonts w:ascii="United Sans Rg Lt" w:eastAsiaTheme="minorHAnsi" w:hAnsi="United Sans Rg Lt" w:cs="Times New Roman"/>
          <w:sz w:val="20"/>
          <w:szCs w:val="20"/>
          <w:lang w:val="x-none" w:eastAsia="x-none"/>
        </w:rPr>
      </w:pPr>
      <w:r w:rsidRPr="0083780F">
        <w:rPr>
          <w:rFonts w:ascii="United Sans Rg Lt" w:eastAsiaTheme="minorHAnsi" w:hAnsi="United Sans Rg Lt" w:cs="Times New Roman"/>
          <w:sz w:val="20"/>
          <w:szCs w:val="20"/>
          <w:lang w:val="x-none" w:eastAsia="x-none"/>
        </w:rPr>
        <w:t xml:space="preserve">Dane kontaktowe Inspektora Ochrony Danych Osobowych (IODO): Radosław Rutkowski email: </w:t>
      </w:r>
      <w:hyperlink r:id="rId12" w:history="1">
        <w:r w:rsidRPr="0083780F">
          <w:rPr>
            <w:rFonts w:ascii="United Sans Rg Lt" w:eastAsiaTheme="minorHAnsi" w:hAnsi="United Sans Rg Lt" w:cs="Times New Roman"/>
            <w:color w:val="808080"/>
            <w:sz w:val="20"/>
            <w:szCs w:val="20"/>
            <w:u w:val="single"/>
            <w:lang w:val="x-none" w:eastAsia="x-none"/>
          </w:rPr>
          <w:t>iodo@msl.org.pl</w:t>
        </w:r>
      </w:hyperlink>
      <w:r w:rsidRPr="0083780F">
        <w:rPr>
          <w:rFonts w:ascii="United Sans Rg Lt" w:eastAsiaTheme="minorHAnsi" w:hAnsi="United Sans Rg Lt" w:cs="Times New Roman"/>
          <w:sz w:val="20"/>
          <w:szCs w:val="20"/>
          <w:lang w:val="x-none" w:eastAsia="x-none"/>
        </w:rPr>
        <w:t>.</w:t>
      </w:r>
    </w:p>
    <w:p w14:paraId="03671AFB" w14:textId="77777777" w:rsidR="0083780F" w:rsidRPr="0083780F" w:rsidRDefault="0083780F" w:rsidP="0083780F">
      <w:pPr>
        <w:numPr>
          <w:ilvl w:val="0"/>
          <w:numId w:val="50"/>
        </w:numPr>
        <w:tabs>
          <w:tab w:val="left" w:pos="567"/>
        </w:tabs>
        <w:suppressAutoHyphens w:val="0"/>
        <w:spacing w:after="0" w:line="259" w:lineRule="auto"/>
        <w:ind w:left="567" w:hanging="283"/>
        <w:contextualSpacing/>
        <w:jc w:val="both"/>
        <w:rPr>
          <w:rFonts w:ascii="United Sans Rg Lt" w:eastAsiaTheme="minorHAnsi" w:hAnsi="United Sans Rg Lt" w:cs="Times New Roman"/>
          <w:sz w:val="20"/>
          <w:szCs w:val="20"/>
          <w:lang w:val="x-none" w:eastAsia="x-none"/>
        </w:rPr>
      </w:pPr>
      <w:r w:rsidRPr="0083780F">
        <w:rPr>
          <w:rFonts w:ascii="United Sans Rg Lt" w:eastAsiaTheme="minorHAnsi" w:hAnsi="United Sans Rg Lt" w:cs="Times New Roman"/>
          <w:sz w:val="20"/>
          <w:szCs w:val="20"/>
          <w:lang w:val="x-none" w:eastAsia="x-none"/>
        </w:rPr>
        <w:t xml:space="preserve">Pani/Pana dane osobowe przetwarzane będą na podstawie art. 6 ust. 1 lit. c RODO w celu związanym z postępowaniem o udzielenie zamówienia publicznego prowadzonym w trybie </w:t>
      </w:r>
      <w:r w:rsidRPr="0083780F">
        <w:rPr>
          <w:rFonts w:ascii="United Sans Rg Lt" w:eastAsiaTheme="minorHAnsi" w:hAnsi="United Sans Rg Lt" w:cs="Times New Roman"/>
          <w:sz w:val="20"/>
          <w:szCs w:val="20"/>
          <w:lang w:val="sv-SE" w:eastAsia="x-none"/>
        </w:rPr>
        <w:t>zapytania o ofertę cenową.</w:t>
      </w:r>
    </w:p>
    <w:p w14:paraId="2582C85B" w14:textId="77777777" w:rsidR="0083780F" w:rsidRPr="0083780F" w:rsidRDefault="0083780F" w:rsidP="0083780F">
      <w:pPr>
        <w:numPr>
          <w:ilvl w:val="0"/>
          <w:numId w:val="50"/>
        </w:numPr>
        <w:tabs>
          <w:tab w:val="left" w:pos="567"/>
        </w:tabs>
        <w:suppressAutoHyphens w:val="0"/>
        <w:spacing w:after="0" w:line="259" w:lineRule="auto"/>
        <w:ind w:left="567" w:hanging="283"/>
        <w:contextualSpacing/>
        <w:jc w:val="both"/>
        <w:rPr>
          <w:rFonts w:ascii="United Sans Rg Lt" w:eastAsiaTheme="minorHAnsi" w:hAnsi="United Sans Rg Lt" w:cs="Times New Roman"/>
          <w:sz w:val="20"/>
          <w:szCs w:val="20"/>
          <w:lang w:val="x-none" w:eastAsia="x-none"/>
        </w:rPr>
      </w:pPr>
      <w:r w:rsidRPr="0083780F">
        <w:rPr>
          <w:rFonts w:ascii="United Sans Rg Lt" w:eastAsiaTheme="minorHAnsi" w:hAnsi="United Sans Rg Lt" w:cs="Times New Roman"/>
          <w:sz w:val="20"/>
          <w:szCs w:val="20"/>
          <w:lang w:val="x-none" w:eastAsia="x-none"/>
        </w:rPr>
        <w:t xml:space="preserve">odbiorcami Pani/Pana danych osobowych będą osoby lub podmioty, którym udostępniona zostanie dokumentacja postępowania w oparciu o art. </w:t>
      </w:r>
      <w:r w:rsidRPr="0083780F">
        <w:rPr>
          <w:rFonts w:ascii="United Sans Rg Lt" w:eastAsiaTheme="minorHAnsi" w:hAnsi="United Sans Rg Lt" w:cs="Times New Roman"/>
          <w:sz w:val="20"/>
          <w:szCs w:val="20"/>
          <w:lang w:val="sv-SE" w:eastAsia="x-none"/>
        </w:rPr>
        <w:t>1</w:t>
      </w:r>
      <w:r w:rsidRPr="0083780F">
        <w:rPr>
          <w:rFonts w:ascii="United Sans Rg Lt" w:eastAsiaTheme="minorHAnsi" w:hAnsi="United Sans Rg Lt" w:cs="Times New Roman"/>
          <w:sz w:val="20"/>
          <w:szCs w:val="20"/>
          <w:lang w:val="x-none" w:eastAsia="x-none"/>
        </w:rPr>
        <w:t xml:space="preserve">8 oraz art. 74 ust. 1 ustawy z dnia </w:t>
      </w:r>
      <w:r w:rsidRPr="0083780F">
        <w:rPr>
          <w:rFonts w:ascii="United Sans Rg Lt" w:eastAsiaTheme="minorHAnsi" w:hAnsi="United Sans Rg Lt" w:cs="Times New Roman"/>
          <w:sz w:val="20"/>
          <w:szCs w:val="20"/>
          <w:lang w:val="sv-SE" w:eastAsia="x-none"/>
        </w:rPr>
        <w:t>11 września 2019</w:t>
      </w:r>
      <w:r w:rsidRPr="0083780F">
        <w:rPr>
          <w:rFonts w:ascii="United Sans Rg Lt" w:eastAsiaTheme="minorHAnsi" w:hAnsi="United Sans Rg Lt" w:cs="Times New Roman"/>
          <w:sz w:val="20"/>
          <w:szCs w:val="20"/>
          <w:lang w:val="x-none" w:eastAsia="x-none"/>
        </w:rPr>
        <w:t xml:space="preserve"> r. – Prawo zamówień publicznych (Dz. U. z </w:t>
      </w:r>
      <w:r w:rsidRPr="0083780F">
        <w:rPr>
          <w:rFonts w:ascii="United Sans Rg Lt" w:eastAsiaTheme="minorHAnsi" w:hAnsi="United Sans Rg Lt" w:cs="Times New Roman"/>
          <w:sz w:val="20"/>
          <w:szCs w:val="20"/>
          <w:lang w:val="sv-SE" w:eastAsia="x-none"/>
        </w:rPr>
        <w:t>2019 poz.2019</w:t>
      </w:r>
      <w:r w:rsidRPr="0083780F">
        <w:rPr>
          <w:rFonts w:ascii="United Sans Rg Lt" w:eastAsiaTheme="minorHAnsi" w:hAnsi="United Sans Rg Lt" w:cs="Times New Roman"/>
          <w:sz w:val="20"/>
          <w:szCs w:val="20"/>
          <w:lang w:val="x-none" w:eastAsia="x-none"/>
        </w:rPr>
        <w:t xml:space="preserve">), dalej „ustawa </w:t>
      </w:r>
      <w:proofErr w:type="spellStart"/>
      <w:r w:rsidRPr="0083780F">
        <w:rPr>
          <w:rFonts w:ascii="United Sans Rg Lt" w:eastAsiaTheme="minorHAnsi" w:hAnsi="United Sans Rg Lt" w:cs="Times New Roman"/>
          <w:sz w:val="20"/>
          <w:szCs w:val="20"/>
          <w:lang w:val="x-none" w:eastAsia="x-none"/>
        </w:rPr>
        <w:t>Pzp</w:t>
      </w:r>
      <w:proofErr w:type="spellEnd"/>
      <w:r w:rsidRPr="0083780F">
        <w:rPr>
          <w:rFonts w:ascii="United Sans Rg Lt" w:eastAsiaTheme="minorHAnsi" w:hAnsi="United Sans Rg Lt" w:cs="Times New Roman"/>
          <w:sz w:val="20"/>
          <w:szCs w:val="20"/>
          <w:lang w:val="x-none" w:eastAsia="x-none"/>
        </w:rPr>
        <w:t xml:space="preserve">”; </w:t>
      </w:r>
    </w:p>
    <w:p w14:paraId="254D153D" w14:textId="77777777" w:rsidR="0083780F" w:rsidRPr="0083780F" w:rsidRDefault="0083780F" w:rsidP="0083780F">
      <w:pPr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3" w:line="259" w:lineRule="auto"/>
        <w:ind w:left="567" w:hanging="283"/>
        <w:jc w:val="both"/>
        <w:rPr>
          <w:rFonts w:ascii="United Sans Rg Lt" w:eastAsia="Arial" w:hAnsi="United Sans Rg Lt" w:cs="Arial"/>
          <w:color w:val="000000"/>
          <w:kern w:val="1"/>
          <w:sz w:val="20"/>
          <w:szCs w:val="20"/>
          <w:lang w:val="sv-SE" w:eastAsia="ar-SA"/>
        </w:rPr>
      </w:pPr>
      <w:r w:rsidRPr="0083780F">
        <w:rPr>
          <w:rFonts w:ascii="United Sans Rg Lt" w:eastAsia="Arial" w:hAnsi="United Sans Rg Lt" w:cs="Arial"/>
          <w:color w:val="000000"/>
          <w:kern w:val="1"/>
          <w:sz w:val="20"/>
          <w:szCs w:val="20"/>
          <w:lang w:val="sv-SE" w:eastAsia="ar-SA"/>
        </w:rPr>
        <w:lastRenderedPageBreak/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umowy, a w przypadku umów i postępowań o udzielenie zamówienia publicznego, które otrzymały dofinansowanie przez Unię Europejską przez okres wynikający z uchwały w sprawie przyznania dofinansowania oraz obowiązku archiwizacyjnego. \obowiązek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19349842" w14:textId="77777777" w:rsidR="0083780F" w:rsidRPr="0083780F" w:rsidRDefault="0083780F" w:rsidP="0083780F">
      <w:pPr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3" w:line="259" w:lineRule="auto"/>
        <w:ind w:left="567" w:hanging="283"/>
        <w:jc w:val="both"/>
        <w:rPr>
          <w:rFonts w:ascii="United Sans Rg Lt" w:eastAsia="Arial" w:hAnsi="United Sans Rg Lt" w:cs="Arial"/>
          <w:color w:val="000000"/>
          <w:kern w:val="1"/>
          <w:sz w:val="20"/>
          <w:szCs w:val="20"/>
          <w:lang w:val="sv-SE" w:eastAsia="ar-SA"/>
        </w:rPr>
      </w:pPr>
      <w:r w:rsidRPr="0083780F">
        <w:rPr>
          <w:rFonts w:ascii="United Sans Rg Lt" w:eastAsia="Arial" w:hAnsi="United Sans Rg Lt" w:cs="Arial"/>
          <w:color w:val="000000"/>
          <w:kern w:val="1"/>
          <w:sz w:val="20"/>
          <w:szCs w:val="20"/>
          <w:lang w:val="sv-SE" w:eastAsia="ar-SA"/>
        </w:rPr>
        <w:t xml:space="preserve">w odniesieniu do Pani/Pana danych osobowych decyzje nie będą podejmowane w sposób zautomatyzowany, stosowanie do art. 22 RODO; </w:t>
      </w:r>
    </w:p>
    <w:p w14:paraId="11C1E050" w14:textId="77777777" w:rsidR="0083780F" w:rsidRPr="0083780F" w:rsidRDefault="0083780F" w:rsidP="0083780F">
      <w:pPr>
        <w:numPr>
          <w:ilvl w:val="0"/>
          <w:numId w:val="11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3" w:line="259" w:lineRule="auto"/>
        <w:ind w:left="567" w:hanging="283"/>
        <w:jc w:val="both"/>
        <w:rPr>
          <w:rFonts w:ascii="United Sans Rg Lt" w:eastAsia="Arial" w:hAnsi="United Sans Rg Lt" w:cs="Arial"/>
          <w:color w:val="000000"/>
          <w:kern w:val="1"/>
          <w:sz w:val="20"/>
          <w:szCs w:val="20"/>
          <w:lang w:val="sv-SE" w:eastAsia="ar-SA"/>
        </w:rPr>
      </w:pPr>
      <w:r w:rsidRPr="0083780F">
        <w:rPr>
          <w:rFonts w:ascii="United Sans Rg Lt" w:eastAsia="Arial" w:hAnsi="United Sans Rg Lt" w:cs="Arial"/>
          <w:color w:val="000000"/>
          <w:kern w:val="1"/>
          <w:sz w:val="20"/>
          <w:szCs w:val="20"/>
          <w:lang w:val="sv-SE" w:eastAsia="ar-SA"/>
        </w:rPr>
        <w:t xml:space="preserve">posiada Pani/Pan: </w:t>
      </w:r>
    </w:p>
    <w:p w14:paraId="55C729B7" w14:textId="77777777" w:rsidR="0083780F" w:rsidRPr="0083780F" w:rsidRDefault="0083780F" w:rsidP="0083780F">
      <w:pPr>
        <w:tabs>
          <w:tab w:val="left" w:pos="567"/>
        </w:tabs>
        <w:suppressAutoHyphens w:val="0"/>
        <w:autoSpaceDE w:val="0"/>
        <w:spacing w:after="3"/>
        <w:ind w:left="567"/>
        <w:jc w:val="both"/>
        <w:rPr>
          <w:rFonts w:ascii="United Sans Rg Lt" w:eastAsia="Arial" w:hAnsi="United Sans Rg Lt" w:cs="Arial"/>
          <w:color w:val="000000"/>
          <w:kern w:val="1"/>
          <w:sz w:val="20"/>
          <w:szCs w:val="20"/>
          <w:lang w:val="sv-SE" w:eastAsia="ar-SA"/>
        </w:rPr>
      </w:pPr>
      <w:r w:rsidRPr="0083780F">
        <w:rPr>
          <w:rFonts w:ascii="United Sans Rg Lt" w:eastAsia="Arial" w:hAnsi="United Sans Rg Lt" w:cs="Times New Roman"/>
          <w:color w:val="000000"/>
          <w:kern w:val="1"/>
          <w:sz w:val="20"/>
          <w:szCs w:val="20"/>
          <w:lang w:val="sv-SE" w:eastAsia="ar-SA"/>
        </w:rPr>
        <w:t xml:space="preserve">−  </w:t>
      </w:r>
      <w:r w:rsidRPr="0083780F">
        <w:rPr>
          <w:rFonts w:ascii="United Sans Rg Lt" w:eastAsia="Arial" w:hAnsi="United Sans Rg Lt" w:cs="Arial"/>
          <w:color w:val="000000"/>
          <w:kern w:val="1"/>
          <w:sz w:val="20"/>
          <w:szCs w:val="20"/>
          <w:lang w:val="sv-SE" w:eastAsia="ar-SA"/>
        </w:rPr>
        <w:t xml:space="preserve">na podstawie art. 15 RODO prawo dostępu do danych osobowych Pani/Pana dotyczących; </w:t>
      </w:r>
    </w:p>
    <w:p w14:paraId="5498245A" w14:textId="77777777" w:rsidR="0083780F" w:rsidRPr="0083780F" w:rsidRDefault="0083780F" w:rsidP="0083780F">
      <w:pPr>
        <w:tabs>
          <w:tab w:val="left" w:pos="567"/>
        </w:tabs>
        <w:suppressAutoHyphens w:val="0"/>
        <w:autoSpaceDE w:val="0"/>
        <w:spacing w:after="3"/>
        <w:ind w:left="567"/>
        <w:jc w:val="both"/>
        <w:rPr>
          <w:rFonts w:ascii="United Sans Rg Lt" w:eastAsia="Arial" w:hAnsi="United Sans Rg Lt" w:cs="Arial"/>
          <w:color w:val="000000"/>
          <w:kern w:val="1"/>
          <w:sz w:val="20"/>
          <w:szCs w:val="20"/>
          <w:lang w:val="sv-SE" w:eastAsia="ar-SA"/>
        </w:rPr>
      </w:pPr>
      <w:r w:rsidRPr="0083780F">
        <w:rPr>
          <w:rFonts w:ascii="United Sans Rg Lt" w:eastAsia="Arial" w:hAnsi="United Sans Rg Lt" w:cs="Times New Roman"/>
          <w:color w:val="000000"/>
          <w:kern w:val="1"/>
          <w:sz w:val="20"/>
          <w:szCs w:val="20"/>
          <w:lang w:val="sv-SE" w:eastAsia="ar-SA"/>
        </w:rPr>
        <w:t xml:space="preserve">−  </w:t>
      </w:r>
      <w:r w:rsidRPr="0083780F">
        <w:rPr>
          <w:rFonts w:ascii="United Sans Rg Lt" w:eastAsia="Arial" w:hAnsi="United Sans Rg Lt" w:cs="Arial"/>
          <w:color w:val="000000"/>
          <w:kern w:val="1"/>
          <w:sz w:val="20"/>
          <w:szCs w:val="20"/>
          <w:lang w:val="sv-SE" w:eastAsia="ar-SA"/>
        </w:rPr>
        <w:t xml:space="preserve">na podstawie art. 16 RODO prawo do sprostowania Pani/Pana danych osobowych *; </w:t>
      </w:r>
    </w:p>
    <w:p w14:paraId="6BB7667C" w14:textId="77777777" w:rsidR="0083780F" w:rsidRPr="0083780F" w:rsidRDefault="0083780F" w:rsidP="0083780F">
      <w:pPr>
        <w:tabs>
          <w:tab w:val="left" w:pos="709"/>
        </w:tabs>
        <w:suppressAutoHyphens w:val="0"/>
        <w:autoSpaceDE w:val="0"/>
        <w:spacing w:after="3"/>
        <w:ind w:left="709" w:hanging="142"/>
        <w:jc w:val="both"/>
        <w:rPr>
          <w:rFonts w:ascii="United Sans Rg Lt" w:eastAsia="Arial" w:hAnsi="United Sans Rg Lt" w:cs="Arial"/>
          <w:color w:val="000000"/>
          <w:kern w:val="1"/>
          <w:sz w:val="20"/>
          <w:szCs w:val="20"/>
          <w:lang w:val="sv-SE" w:eastAsia="ar-SA"/>
        </w:rPr>
      </w:pPr>
      <w:r w:rsidRPr="0083780F">
        <w:rPr>
          <w:rFonts w:ascii="United Sans Rg Lt" w:eastAsia="Arial" w:hAnsi="United Sans Rg Lt" w:cs="Times New Roman"/>
          <w:color w:val="000000"/>
          <w:kern w:val="1"/>
          <w:sz w:val="20"/>
          <w:szCs w:val="20"/>
          <w:lang w:val="sv-SE" w:eastAsia="ar-SA"/>
        </w:rPr>
        <w:t xml:space="preserve">− </w:t>
      </w:r>
      <w:r w:rsidRPr="0083780F">
        <w:rPr>
          <w:rFonts w:ascii="United Sans Rg Lt" w:eastAsia="Arial" w:hAnsi="United Sans Rg Lt" w:cs="Arial"/>
          <w:color w:val="000000"/>
          <w:kern w:val="1"/>
          <w:sz w:val="20"/>
          <w:szCs w:val="20"/>
          <w:lang w:val="sv-SE" w:eastAsia="ar-SA"/>
        </w:rPr>
        <w:t xml:space="preserve">na podstawie art. 18 RODO prawo żądania od administratora ograniczenia przetwarzania danych osobowych z zastrzeżeniem przypadków, o których mowa w art. 18 ust. 2 RODO **; </w:t>
      </w:r>
    </w:p>
    <w:p w14:paraId="75E3A26C" w14:textId="77777777" w:rsidR="0083780F" w:rsidRPr="0083780F" w:rsidRDefault="0083780F" w:rsidP="0083780F">
      <w:pPr>
        <w:tabs>
          <w:tab w:val="left" w:pos="709"/>
        </w:tabs>
        <w:suppressAutoHyphens w:val="0"/>
        <w:autoSpaceDE w:val="0"/>
        <w:spacing w:after="3"/>
        <w:ind w:left="709" w:hanging="142"/>
        <w:jc w:val="both"/>
        <w:rPr>
          <w:rFonts w:ascii="United Sans Rg Lt" w:eastAsia="Arial" w:hAnsi="United Sans Rg Lt" w:cs="Arial"/>
          <w:color w:val="000000"/>
          <w:kern w:val="1"/>
          <w:sz w:val="20"/>
          <w:szCs w:val="20"/>
          <w:lang w:val="sv-SE" w:eastAsia="ar-SA"/>
        </w:rPr>
      </w:pPr>
      <w:r w:rsidRPr="0083780F">
        <w:rPr>
          <w:rFonts w:ascii="United Sans Rg Lt" w:eastAsia="Arial" w:hAnsi="United Sans Rg Lt" w:cs="Times New Roman"/>
          <w:color w:val="000000"/>
          <w:kern w:val="1"/>
          <w:sz w:val="20"/>
          <w:szCs w:val="20"/>
          <w:lang w:val="sv-SE" w:eastAsia="ar-SA"/>
        </w:rPr>
        <w:t xml:space="preserve">− </w:t>
      </w:r>
      <w:r w:rsidRPr="0083780F">
        <w:rPr>
          <w:rFonts w:ascii="United Sans Rg Lt" w:eastAsia="Arial" w:hAnsi="United Sans Rg Lt" w:cs="Arial"/>
          <w:color w:val="000000"/>
          <w:kern w:val="1"/>
          <w:sz w:val="20"/>
          <w:szCs w:val="20"/>
          <w:lang w:val="sv-SE" w:eastAsia="ar-S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38DB0158" w14:textId="77777777" w:rsidR="0083780F" w:rsidRPr="0083780F" w:rsidRDefault="0083780F" w:rsidP="0083780F">
      <w:pPr>
        <w:numPr>
          <w:ilvl w:val="0"/>
          <w:numId w:val="13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3" w:line="259" w:lineRule="auto"/>
        <w:ind w:left="567" w:hanging="283"/>
        <w:jc w:val="both"/>
        <w:rPr>
          <w:rFonts w:ascii="United Sans Rg Lt" w:eastAsia="Arial" w:hAnsi="United Sans Rg Lt" w:cs="Arial"/>
          <w:color w:val="000000"/>
          <w:kern w:val="1"/>
          <w:sz w:val="20"/>
          <w:szCs w:val="20"/>
          <w:lang w:val="sv-SE" w:eastAsia="ar-SA"/>
        </w:rPr>
      </w:pPr>
      <w:r w:rsidRPr="0083780F">
        <w:rPr>
          <w:rFonts w:ascii="United Sans Rg Lt" w:eastAsia="Arial" w:hAnsi="United Sans Rg Lt" w:cs="Arial"/>
          <w:color w:val="000000"/>
          <w:kern w:val="1"/>
          <w:sz w:val="20"/>
          <w:szCs w:val="20"/>
          <w:lang w:val="sv-SE" w:eastAsia="ar-SA"/>
        </w:rPr>
        <w:t xml:space="preserve">nie przysługuje Pani/Panu: </w:t>
      </w:r>
    </w:p>
    <w:p w14:paraId="44CF6D67" w14:textId="77777777" w:rsidR="0083780F" w:rsidRPr="0083780F" w:rsidRDefault="0083780F" w:rsidP="0083780F">
      <w:pPr>
        <w:tabs>
          <w:tab w:val="left" w:pos="567"/>
        </w:tabs>
        <w:suppressAutoHyphens w:val="0"/>
        <w:autoSpaceDE w:val="0"/>
        <w:spacing w:after="3"/>
        <w:ind w:left="567"/>
        <w:jc w:val="both"/>
        <w:rPr>
          <w:rFonts w:ascii="United Sans Rg Lt" w:eastAsia="Arial" w:hAnsi="United Sans Rg Lt" w:cs="Arial"/>
          <w:color w:val="000000"/>
          <w:kern w:val="1"/>
          <w:sz w:val="20"/>
          <w:szCs w:val="20"/>
          <w:lang w:val="sv-SE" w:eastAsia="ar-SA"/>
        </w:rPr>
      </w:pPr>
      <w:r w:rsidRPr="0083780F">
        <w:rPr>
          <w:rFonts w:ascii="United Sans Rg Lt" w:eastAsia="Arial" w:hAnsi="United Sans Rg Lt" w:cs="Times New Roman"/>
          <w:color w:val="000000"/>
          <w:kern w:val="1"/>
          <w:sz w:val="20"/>
          <w:szCs w:val="20"/>
          <w:lang w:val="sv-SE" w:eastAsia="ar-SA"/>
        </w:rPr>
        <w:t xml:space="preserve">−  </w:t>
      </w:r>
      <w:r w:rsidRPr="0083780F">
        <w:rPr>
          <w:rFonts w:ascii="United Sans Rg Lt" w:eastAsia="Arial" w:hAnsi="United Sans Rg Lt" w:cs="Arial"/>
          <w:color w:val="000000"/>
          <w:kern w:val="1"/>
          <w:sz w:val="20"/>
          <w:szCs w:val="20"/>
          <w:lang w:val="sv-SE" w:eastAsia="ar-SA"/>
        </w:rPr>
        <w:t xml:space="preserve">w związku z art. 17 ust. 3 lit. b, d lub e RODO prawo do usunięcia danych osobowych; </w:t>
      </w:r>
    </w:p>
    <w:p w14:paraId="64A4D97D" w14:textId="77777777" w:rsidR="0083780F" w:rsidRPr="0083780F" w:rsidRDefault="0083780F" w:rsidP="0083780F">
      <w:pPr>
        <w:tabs>
          <w:tab w:val="left" w:pos="567"/>
        </w:tabs>
        <w:suppressAutoHyphens w:val="0"/>
        <w:autoSpaceDE w:val="0"/>
        <w:spacing w:after="3"/>
        <w:ind w:left="567"/>
        <w:jc w:val="both"/>
        <w:rPr>
          <w:rFonts w:ascii="United Sans Rg Lt" w:eastAsia="Arial" w:hAnsi="United Sans Rg Lt" w:cs="Arial"/>
          <w:color w:val="000000"/>
          <w:kern w:val="1"/>
          <w:sz w:val="20"/>
          <w:szCs w:val="20"/>
          <w:lang w:val="sv-SE" w:eastAsia="ar-SA"/>
        </w:rPr>
      </w:pPr>
      <w:r w:rsidRPr="0083780F">
        <w:rPr>
          <w:rFonts w:ascii="United Sans Rg Lt" w:eastAsia="Arial" w:hAnsi="United Sans Rg Lt" w:cs="Times New Roman"/>
          <w:color w:val="000000"/>
          <w:kern w:val="1"/>
          <w:sz w:val="20"/>
          <w:szCs w:val="20"/>
          <w:lang w:val="sv-SE" w:eastAsia="ar-SA"/>
        </w:rPr>
        <w:t xml:space="preserve">−  </w:t>
      </w:r>
      <w:r w:rsidRPr="0083780F">
        <w:rPr>
          <w:rFonts w:ascii="United Sans Rg Lt" w:eastAsia="Arial" w:hAnsi="United Sans Rg Lt" w:cs="Arial"/>
          <w:color w:val="000000"/>
          <w:kern w:val="1"/>
          <w:sz w:val="20"/>
          <w:szCs w:val="20"/>
          <w:lang w:val="sv-SE" w:eastAsia="ar-SA"/>
        </w:rPr>
        <w:t xml:space="preserve">prawo do przenoszenia danych osobowych, o którym mowa w art. 20 RODO; </w:t>
      </w:r>
    </w:p>
    <w:p w14:paraId="23387EC8" w14:textId="77777777" w:rsidR="0083780F" w:rsidRPr="0083780F" w:rsidRDefault="0083780F" w:rsidP="0083780F">
      <w:pPr>
        <w:tabs>
          <w:tab w:val="left" w:pos="851"/>
        </w:tabs>
        <w:suppressAutoHyphens w:val="0"/>
        <w:autoSpaceDE w:val="0"/>
        <w:spacing w:after="0"/>
        <w:ind w:left="709" w:hanging="142"/>
        <w:jc w:val="both"/>
        <w:rPr>
          <w:rFonts w:ascii="United Sans Rg Lt" w:eastAsia="Arial" w:hAnsi="United Sans Rg Lt" w:cs="Arial"/>
          <w:color w:val="000000"/>
          <w:kern w:val="1"/>
          <w:sz w:val="20"/>
          <w:szCs w:val="20"/>
          <w:lang w:val="sv-SE" w:eastAsia="ar-SA"/>
        </w:rPr>
      </w:pPr>
      <w:r w:rsidRPr="0083780F">
        <w:rPr>
          <w:rFonts w:ascii="United Sans Rg Lt" w:eastAsia="Arial" w:hAnsi="United Sans Rg Lt" w:cs="Times New Roman"/>
          <w:color w:val="000000"/>
          <w:kern w:val="1"/>
          <w:sz w:val="20"/>
          <w:szCs w:val="20"/>
          <w:lang w:val="sv-SE" w:eastAsia="ar-SA"/>
        </w:rPr>
        <w:t xml:space="preserve">− </w:t>
      </w:r>
      <w:r w:rsidRPr="0083780F">
        <w:rPr>
          <w:rFonts w:ascii="United Sans Rg Lt" w:eastAsia="Arial" w:hAnsi="United Sans Rg Lt" w:cs="Arial"/>
          <w:bCs/>
          <w:color w:val="000000"/>
          <w:kern w:val="1"/>
          <w:sz w:val="20"/>
          <w:szCs w:val="20"/>
          <w:lang w:val="sv-SE" w:eastAsia="ar-SA"/>
        </w:rPr>
        <w:t>na podstawie art. 21 RODO prawo sprzeciwu, wobec przetwarzania danych osobowych, gdyż podstawą prawną przetwarzania Pani/Pana danych osobowych jest art. 6 ust. 1 lit. c RODO</w:t>
      </w:r>
      <w:r w:rsidRPr="0083780F">
        <w:rPr>
          <w:rFonts w:ascii="United Sans Rg Lt" w:eastAsia="Arial" w:hAnsi="United Sans Rg Lt" w:cs="Arial"/>
          <w:color w:val="000000"/>
          <w:kern w:val="1"/>
          <w:sz w:val="20"/>
          <w:szCs w:val="20"/>
          <w:lang w:val="sv-SE" w:eastAsia="ar-SA"/>
        </w:rPr>
        <w:t xml:space="preserve">. </w:t>
      </w:r>
    </w:p>
    <w:p w14:paraId="4964877C" w14:textId="77777777" w:rsidR="0083780F" w:rsidRPr="0083780F" w:rsidRDefault="0083780F" w:rsidP="0083780F">
      <w:pPr>
        <w:numPr>
          <w:ilvl w:val="0"/>
          <w:numId w:val="49"/>
        </w:numPr>
        <w:suppressAutoHyphens w:val="0"/>
        <w:autoSpaceDE w:val="0"/>
        <w:spacing w:after="0" w:line="259" w:lineRule="auto"/>
        <w:ind w:left="284" w:hanging="284"/>
        <w:jc w:val="both"/>
        <w:rPr>
          <w:rFonts w:ascii="United Sans Rg Lt" w:eastAsia="Arial" w:hAnsi="United Sans Rg Lt" w:cs="Arial"/>
          <w:color w:val="000000"/>
          <w:kern w:val="1"/>
          <w:sz w:val="20"/>
          <w:szCs w:val="20"/>
          <w:lang w:val="sv-SE" w:eastAsia="ar-SA"/>
        </w:rPr>
      </w:pPr>
      <w:r w:rsidRPr="0083780F">
        <w:rPr>
          <w:rFonts w:ascii="United Sans Rg Lt" w:eastAsia="Arial" w:hAnsi="United Sans Rg Lt" w:cs="Arial"/>
          <w:color w:val="000000"/>
          <w:kern w:val="1"/>
          <w:sz w:val="20"/>
          <w:szCs w:val="20"/>
          <w:lang w:val="sv-SE" w:eastAsia="ar-SA"/>
        </w:rPr>
        <w:t>Wykonawca, wypełniając obowiązki informacyjne wynikający z art. 13 lub art. 14 RODO względem osób fizycznych, od których dane osobowe bezpośrednio lub pośrednio pozyskał w celu ubiegania się o udzielenie zamówienia publicznego w tym postępowaniu składa stosowne oświadczenie zawarte w Formularzu ofertowym.</w:t>
      </w:r>
    </w:p>
    <w:p w14:paraId="30AE8F2B" w14:textId="77777777" w:rsidR="0083780F" w:rsidRPr="0083780F" w:rsidRDefault="0083780F" w:rsidP="0083780F">
      <w:pPr>
        <w:suppressAutoHyphens w:val="0"/>
        <w:autoSpaceDE w:val="0"/>
        <w:spacing w:after="0" w:line="259" w:lineRule="auto"/>
        <w:ind w:left="284"/>
        <w:jc w:val="both"/>
        <w:rPr>
          <w:rFonts w:ascii="United Sans Rg Lt" w:eastAsia="Arial" w:hAnsi="United Sans Rg Lt" w:cs="Arial"/>
          <w:color w:val="000000"/>
          <w:kern w:val="1"/>
          <w:sz w:val="20"/>
          <w:szCs w:val="20"/>
          <w:lang w:val="sv-SE" w:eastAsia="ar-SA"/>
        </w:rPr>
      </w:pPr>
    </w:p>
    <w:p w14:paraId="33B72669" w14:textId="77777777" w:rsidR="0083780F" w:rsidRPr="0083780F" w:rsidRDefault="0083780F" w:rsidP="0083780F">
      <w:pPr>
        <w:suppressAutoHyphens w:val="0"/>
        <w:spacing w:after="0" w:line="240" w:lineRule="auto"/>
        <w:ind w:left="284" w:hanging="142"/>
        <w:jc w:val="both"/>
        <w:rPr>
          <w:rFonts w:ascii="United Sans Rg Lt" w:eastAsiaTheme="minorHAnsi" w:hAnsi="United Sans Rg Lt" w:cs="Arial"/>
          <w:i/>
          <w:color w:val="000000"/>
          <w:sz w:val="18"/>
          <w:szCs w:val="18"/>
          <w:lang w:val="x-none" w:eastAsia="x-none"/>
        </w:rPr>
      </w:pPr>
      <w:r w:rsidRPr="0083780F">
        <w:rPr>
          <w:rFonts w:ascii="United Sans Rg Lt" w:eastAsiaTheme="minorHAnsi" w:hAnsi="United Sans Rg Lt" w:cs="Arial"/>
          <w:b/>
          <w:i/>
          <w:color w:val="000000"/>
          <w:sz w:val="18"/>
          <w:szCs w:val="18"/>
          <w:vertAlign w:val="superscript"/>
          <w:lang w:val="x-none" w:eastAsia="x-none"/>
        </w:rPr>
        <w:t xml:space="preserve">* </w:t>
      </w:r>
      <w:r w:rsidRPr="0083780F">
        <w:rPr>
          <w:rFonts w:ascii="United Sans Rg Lt" w:eastAsiaTheme="minorHAnsi" w:hAnsi="United Sans Rg Lt" w:cs="Arial"/>
          <w:b/>
          <w:i/>
          <w:color w:val="000000"/>
          <w:sz w:val="18"/>
          <w:szCs w:val="18"/>
          <w:lang w:val="x-none" w:eastAsia="x-none"/>
        </w:rPr>
        <w:t>Wyjaśnienie:</w:t>
      </w:r>
      <w:r w:rsidRPr="0083780F">
        <w:rPr>
          <w:rFonts w:ascii="United Sans Rg Lt" w:eastAsiaTheme="minorHAnsi" w:hAnsi="United Sans Rg Lt" w:cs="Arial"/>
          <w:i/>
          <w:color w:val="000000"/>
          <w:sz w:val="18"/>
          <w:szCs w:val="18"/>
          <w:lang w:val="x-none" w:eastAsia="x-none"/>
        </w:rPr>
        <w:t xml:space="preserve"> </w:t>
      </w:r>
      <w:r w:rsidRPr="0083780F">
        <w:rPr>
          <w:rFonts w:ascii="United Sans Rg Lt" w:eastAsiaTheme="minorHAnsi" w:hAnsi="United Sans Rg Lt" w:cs="Arial"/>
          <w:i/>
          <w:color w:val="000000"/>
          <w:sz w:val="18"/>
          <w:szCs w:val="18"/>
          <w:lang w:val="x-none" w:eastAsia="pl-PL"/>
        </w:rPr>
        <w:t xml:space="preserve">skorzystanie z prawa do sprostowania nie może skutkować zmianą </w:t>
      </w:r>
      <w:r w:rsidRPr="0083780F">
        <w:rPr>
          <w:rFonts w:ascii="United Sans Rg Lt" w:eastAsiaTheme="minorHAnsi" w:hAnsi="United Sans Rg Lt" w:cs="Arial"/>
          <w:i/>
          <w:color w:val="000000"/>
          <w:sz w:val="18"/>
          <w:szCs w:val="18"/>
          <w:lang w:val="x-none" w:eastAsia="x-none"/>
        </w:rPr>
        <w:t>wyniku postępowania</w:t>
      </w:r>
      <w:r w:rsidRPr="0083780F">
        <w:rPr>
          <w:rFonts w:ascii="United Sans Rg Lt" w:eastAsiaTheme="minorHAnsi" w:hAnsi="United Sans Rg Lt" w:cs="Arial"/>
          <w:i/>
          <w:color w:val="000000"/>
          <w:sz w:val="18"/>
          <w:szCs w:val="18"/>
          <w:lang w:val="x-none" w:eastAsia="x-none"/>
        </w:rPr>
        <w:br/>
        <w:t xml:space="preserve">o udzielenie zamówienia publicznego ani zmianą postanowień umowy w zakresie niezgodnym z ustawą </w:t>
      </w:r>
      <w:proofErr w:type="spellStart"/>
      <w:r w:rsidRPr="0083780F">
        <w:rPr>
          <w:rFonts w:ascii="United Sans Rg Lt" w:eastAsiaTheme="minorHAnsi" w:hAnsi="United Sans Rg Lt" w:cs="Arial"/>
          <w:i/>
          <w:color w:val="000000"/>
          <w:sz w:val="18"/>
          <w:szCs w:val="18"/>
          <w:lang w:val="x-none" w:eastAsia="x-none"/>
        </w:rPr>
        <w:t>Pzp</w:t>
      </w:r>
      <w:proofErr w:type="spellEnd"/>
      <w:r w:rsidRPr="0083780F">
        <w:rPr>
          <w:rFonts w:ascii="United Sans Rg Lt" w:eastAsiaTheme="minorHAnsi" w:hAnsi="United Sans Rg Lt" w:cs="Arial"/>
          <w:i/>
          <w:color w:val="000000"/>
          <w:sz w:val="18"/>
          <w:szCs w:val="18"/>
          <w:lang w:val="x-none" w:eastAsia="x-none"/>
        </w:rPr>
        <w:t xml:space="preserve"> oraz nie może naruszać integralności protokołu oraz jego załączników.</w:t>
      </w:r>
    </w:p>
    <w:p w14:paraId="1449500E" w14:textId="77777777" w:rsidR="0083780F" w:rsidRPr="0083780F" w:rsidRDefault="0083780F" w:rsidP="0083780F">
      <w:pPr>
        <w:suppressAutoHyphens w:val="0"/>
        <w:spacing w:after="0" w:line="240" w:lineRule="auto"/>
        <w:ind w:left="284" w:hanging="142"/>
        <w:jc w:val="both"/>
        <w:rPr>
          <w:rFonts w:ascii="United Sans Rg Lt" w:eastAsiaTheme="minorHAnsi" w:hAnsi="United Sans Rg Lt" w:cs="Arial"/>
          <w:i/>
          <w:color w:val="000000"/>
          <w:sz w:val="18"/>
          <w:szCs w:val="18"/>
          <w:lang w:val="x-none" w:eastAsia="pl-PL"/>
        </w:rPr>
      </w:pPr>
      <w:r w:rsidRPr="0083780F">
        <w:rPr>
          <w:rFonts w:ascii="United Sans Rg Lt" w:eastAsiaTheme="minorHAnsi" w:hAnsi="United Sans Rg Lt" w:cs="Arial"/>
          <w:b/>
          <w:i/>
          <w:color w:val="000000"/>
          <w:sz w:val="18"/>
          <w:szCs w:val="18"/>
          <w:vertAlign w:val="superscript"/>
          <w:lang w:val="x-none" w:eastAsia="x-none"/>
        </w:rPr>
        <w:t xml:space="preserve">** </w:t>
      </w:r>
      <w:r w:rsidRPr="0083780F">
        <w:rPr>
          <w:rFonts w:ascii="United Sans Rg Lt" w:eastAsiaTheme="minorHAnsi" w:hAnsi="United Sans Rg Lt" w:cs="Arial"/>
          <w:b/>
          <w:i/>
          <w:color w:val="000000"/>
          <w:sz w:val="18"/>
          <w:szCs w:val="18"/>
          <w:lang w:val="x-none" w:eastAsia="x-none"/>
        </w:rPr>
        <w:t>Wyjaśnienie:</w:t>
      </w:r>
      <w:r w:rsidRPr="0083780F">
        <w:rPr>
          <w:rFonts w:ascii="United Sans Rg Lt" w:eastAsiaTheme="minorHAnsi" w:hAnsi="United Sans Rg Lt" w:cs="Arial"/>
          <w:i/>
          <w:color w:val="000000"/>
          <w:sz w:val="18"/>
          <w:szCs w:val="18"/>
          <w:lang w:val="x-none" w:eastAsia="x-none"/>
        </w:rPr>
        <w:t xml:space="preserve"> prawo do ograniczenia przetwarzania nie ma zastosowania w odniesieniu do </w:t>
      </w:r>
      <w:r w:rsidRPr="0083780F">
        <w:rPr>
          <w:rFonts w:ascii="United Sans Rg Lt" w:eastAsiaTheme="minorHAnsi" w:hAnsi="United Sans Rg Lt" w:cs="Arial"/>
          <w:i/>
          <w:color w:val="000000"/>
          <w:sz w:val="18"/>
          <w:szCs w:val="18"/>
          <w:lang w:val="x-none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B90EE9E" w14:textId="77777777" w:rsidR="0083780F" w:rsidRPr="0083780F" w:rsidRDefault="0083780F" w:rsidP="0083780F">
      <w:pPr>
        <w:suppressAutoHyphens w:val="0"/>
        <w:autoSpaceDE w:val="0"/>
        <w:autoSpaceDN w:val="0"/>
        <w:adjustRightInd w:val="0"/>
        <w:spacing w:after="0"/>
        <w:rPr>
          <w:rFonts w:ascii="United Sans Rg Lt" w:eastAsia="Calibri" w:hAnsi="United Sans Rg Lt" w:cs="Times New Roman"/>
          <w:b/>
          <w:sz w:val="20"/>
          <w:szCs w:val="20"/>
          <w:lang w:eastAsia="en-US"/>
        </w:rPr>
      </w:pPr>
    </w:p>
    <w:p w14:paraId="621F12D1" w14:textId="77777777" w:rsidR="0083780F" w:rsidRPr="0083780F" w:rsidRDefault="0083780F" w:rsidP="0083780F">
      <w:pPr>
        <w:suppressAutoHyphens w:val="0"/>
        <w:autoSpaceDE w:val="0"/>
        <w:autoSpaceDN w:val="0"/>
        <w:adjustRightInd w:val="0"/>
        <w:spacing w:after="0"/>
        <w:rPr>
          <w:rFonts w:ascii="United Sans Rg Lt" w:eastAsia="Calibri" w:hAnsi="United Sans Rg Lt" w:cs="Times New Roman"/>
          <w:b/>
          <w:sz w:val="20"/>
          <w:szCs w:val="20"/>
          <w:lang w:eastAsia="en-US"/>
        </w:rPr>
      </w:pPr>
    </w:p>
    <w:p w14:paraId="5D21B996" w14:textId="77777777" w:rsidR="0083780F" w:rsidRPr="0083780F" w:rsidRDefault="0083780F" w:rsidP="0083780F">
      <w:pPr>
        <w:numPr>
          <w:ilvl w:val="0"/>
          <w:numId w:val="48"/>
        </w:numPr>
        <w:suppressAutoHyphens w:val="0"/>
        <w:spacing w:after="0" w:line="259" w:lineRule="auto"/>
        <w:contextualSpacing/>
        <w:rPr>
          <w:rFonts w:ascii="United Sans Rg Lt" w:eastAsia="Calibri" w:hAnsi="United Sans Rg Lt" w:cs="Times New Roman"/>
          <w:sz w:val="20"/>
          <w:szCs w:val="20"/>
          <w:lang w:eastAsia="en-US"/>
        </w:rPr>
      </w:pPr>
      <w:r w:rsidRPr="0083780F">
        <w:rPr>
          <w:rFonts w:ascii="United Sans Rg Lt" w:eastAsia="Calibri" w:hAnsi="United Sans Rg Lt" w:cs="Times New Roman"/>
          <w:b/>
          <w:bCs/>
          <w:sz w:val="20"/>
          <w:szCs w:val="20"/>
          <w:lang w:eastAsia="en-US"/>
        </w:rPr>
        <w:t>Załączniki</w:t>
      </w:r>
      <w:r w:rsidRPr="0083780F">
        <w:rPr>
          <w:rFonts w:ascii="United Sans Rg Lt" w:eastAsia="Calibri" w:hAnsi="United Sans Rg Lt" w:cs="Times New Roman"/>
          <w:b/>
          <w:sz w:val="20"/>
          <w:szCs w:val="20"/>
          <w:lang w:eastAsia="en-US"/>
        </w:rPr>
        <w:t>:</w:t>
      </w:r>
    </w:p>
    <w:p w14:paraId="71D98B47" w14:textId="77777777" w:rsidR="0083780F" w:rsidRPr="0083780F" w:rsidRDefault="0083780F" w:rsidP="0083780F">
      <w:pPr>
        <w:tabs>
          <w:tab w:val="left" w:pos="1305"/>
        </w:tabs>
        <w:suppressAutoHyphens w:val="0"/>
        <w:autoSpaceDE w:val="0"/>
        <w:autoSpaceDN w:val="0"/>
        <w:adjustRightInd w:val="0"/>
        <w:spacing w:after="0"/>
        <w:contextualSpacing/>
        <w:rPr>
          <w:rFonts w:ascii="United Sans Rg Lt" w:eastAsia="Calibri" w:hAnsi="United Sans Rg Lt" w:cs="Times New Roman"/>
          <w:sz w:val="20"/>
          <w:szCs w:val="20"/>
          <w:lang w:eastAsia="en-US"/>
        </w:rPr>
      </w:pPr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t>Załącznik nr 1 – wzór Formularza oszacowania</w:t>
      </w:r>
    </w:p>
    <w:p w14:paraId="41C11030" w14:textId="77777777" w:rsidR="0083780F" w:rsidRPr="0083780F" w:rsidRDefault="0083780F" w:rsidP="0083780F">
      <w:pPr>
        <w:tabs>
          <w:tab w:val="left" w:pos="1305"/>
        </w:tabs>
        <w:suppressAutoHyphens w:val="0"/>
        <w:autoSpaceDE w:val="0"/>
        <w:autoSpaceDN w:val="0"/>
        <w:adjustRightInd w:val="0"/>
        <w:spacing w:after="0"/>
        <w:contextualSpacing/>
        <w:rPr>
          <w:rFonts w:ascii="United Sans Rg Lt" w:eastAsia="Calibri" w:hAnsi="United Sans Rg Lt" w:cs="Times New Roman"/>
          <w:sz w:val="20"/>
          <w:szCs w:val="20"/>
          <w:lang w:eastAsia="en-US"/>
        </w:rPr>
      </w:pPr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t>Załącznik nr 2 – Opis przedmiotu</w:t>
      </w:r>
    </w:p>
    <w:p w14:paraId="2696E2C5" w14:textId="77777777" w:rsidR="0083780F" w:rsidRPr="0083780F" w:rsidRDefault="0083780F" w:rsidP="0083780F">
      <w:pPr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0"/>
          <w:szCs w:val="20"/>
          <w:lang w:eastAsia="en-US"/>
        </w:rPr>
      </w:pPr>
    </w:p>
    <w:p w14:paraId="05867789" w14:textId="77777777" w:rsidR="0083780F" w:rsidRPr="0083780F" w:rsidRDefault="0083780F" w:rsidP="0083780F">
      <w:pPr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0"/>
          <w:szCs w:val="20"/>
          <w:lang w:eastAsia="en-US"/>
        </w:rPr>
      </w:pPr>
    </w:p>
    <w:p w14:paraId="12A47FB0" w14:textId="77777777" w:rsidR="0083780F" w:rsidRPr="0083780F" w:rsidRDefault="0083780F" w:rsidP="0083780F">
      <w:pPr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0"/>
          <w:szCs w:val="20"/>
          <w:lang w:eastAsia="en-US"/>
        </w:rPr>
      </w:pPr>
    </w:p>
    <w:p w14:paraId="4BC35043" w14:textId="77777777" w:rsidR="0083780F" w:rsidRPr="0083780F" w:rsidRDefault="0083780F" w:rsidP="0083780F">
      <w:pPr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0"/>
          <w:szCs w:val="20"/>
          <w:lang w:eastAsia="en-US"/>
        </w:rPr>
      </w:pPr>
    </w:p>
    <w:p w14:paraId="1EEB0591" w14:textId="77777777" w:rsidR="0083780F" w:rsidRPr="0083780F" w:rsidRDefault="0083780F" w:rsidP="0083780F">
      <w:pPr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0"/>
          <w:szCs w:val="20"/>
          <w:lang w:eastAsia="en-US"/>
        </w:rPr>
      </w:pPr>
    </w:p>
    <w:p w14:paraId="39413C61" w14:textId="071BCEDB" w:rsidR="0083780F" w:rsidRPr="0083780F" w:rsidRDefault="0083780F" w:rsidP="0083780F">
      <w:pPr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0"/>
          <w:szCs w:val="20"/>
          <w:lang w:eastAsia="en-US"/>
        </w:rPr>
      </w:pPr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t xml:space="preserve">Łódź,  </w:t>
      </w:r>
      <w:r w:rsidR="002B1406">
        <w:rPr>
          <w:rFonts w:ascii="United Sans Rg Lt" w:eastAsia="Calibri" w:hAnsi="United Sans Rg Lt" w:cs="Times New Roman"/>
          <w:sz w:val="20"/>
          <w:szCs w:val="20"/>
          <w:lang w:eastAsia="en-US"/>
        </w:rPr>
        <w:t>16</w:t>
      </w:r>
      <w:bookmarkStart w:id="3" w:name="_GoBack"/>
      <w:bookmarkEnd w:id="3"/>
      <w:r w:rsidR="0024132B" w:rsidRPr="0024132B">
        <w:rPr>
          <w:rFonts w:ascii="United Sans Rg Lt" w:eastAsia="Calibri" w:hAnsi="United Sans Rg Lt" w:cs="Times New Roman"/>
          <w:sz w:val="20"/>
          <w:szCs w:val="20"/>
          <w:lang w:eastAsia="en-US"/>
        </w:rPr>
        <w:t>.12.</w:t>
      </w:r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t>202</w:t>
      </w:r>
      <w:r w:rsidR="0024132B" w:rsidRPr="0024132B">
        <w:rPr>
          <w:rFonts w:ascii="United Sans Rg Lt" w:eastAsia="Calibri" w:hAnsi="United Sans Rg Lt" w:cs="Times New Roman"/>
          <w:sz w:val="20"/>
          <w:szCs w:val="20"/>
          <w:lang w:eastAsia="en-US"/>
        </w:rPr>
        <w:t>2</w:t>
      </w:r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t xml:space="preserve"> r.</w:t>
      </w:r>
    </w:p>
    <w:p w14:paraId="16B631A1" w14:textId="77777777" w:rsidR="0083780F" w:rsidRPr="0083780F" w:rsidRDefault="0083780F" w:rsidP="0083780F">
      <w:pPr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0"/>
          <w:szCs w:val="20"/>
          <w:lang w:eastAsia="en-US"/>
        </w:rPr>
      </w:pPr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br w:type="page"/>
      </w:r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lastRenderedPageBreak/>
        <w:t>Załącznik nr 1 – wzór Formularza oszacowania</w:t>
      </w:r>
    </w:p>
    <w:p w14:paraId="669A9F8A" w14:textId="77777777" w:rsidR="0083780F" w:rsidRPr="0083780F" w:rsidRDefault="0083780F" w:rsidP="0083780F">
      <w:pPr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0"/>
          <w:szCs w:val="20"/>
          <w:lang w:eastAsia="en-US"/>
        </w:rPr>
      </w:pPr>
    </w:p>
    <w:p w14:paraId="54E757DC" w14:textId="77777777" w:rsidR="0083780F" w:rsidRPr="0083780F" w:rsidRDefault="0083780F" w:rsidP="0083780F">
      <w:pPr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0"/>
          <w:szCs w:val="20"/>
          <w:lang w:eastAsia="en-US"/>
        </w:rPr>
      </w:pPr>
    </w:p>
    <w:p w14:paraId="4A226DE2" w14:textId="77777777" w:rsidR="0083780F" w:rsidRPr="0083780F" w:rsidRDefault="0083780F" w:rsidP="0083780F">
      <w:pPr>
        <w:tabs>
          <w:tab w:val="left" w:pos="142"/>
        </w:tabs>
        <w:suppressAutoHyphens w:val="0"/>
        <w:spacing w:after="0" w:line="360" w:lineRule="auto"/>
        <w:rPr>
          <w:rFonts w:ascii="United Sans Rg Lt" w:eastAsia="Calibri" w:hAnsi="United Sans Rg Lt" w:cs="Times New Roman"/>
          <w:iCs/>
          <w:color w:val="00000A"/>
          <w:sz w:val="20"/>
          <w:szCs w:val="20"/>
          <w:lang w:eastAsia="en-US"/>
        </w:rPr>
      </w:pPr>
      <w:r w:rsidRPr="0083780F">
        <w:rPr>
          <w:rFonts w:ascii="United Sans Rg Lt" w:eastAsia="Calibri" w:hAnsi="United Sans Rg Lt" w:cs="Times New Roman"/>
          <w:iCs/>
          <w:color w:val="00000A"/>
          <w:sz w:val="20"/>
          <w:szCs w:val="20"/>
          <w:lang w:eastAsia="en-US"/>
        </w:rPr>
        <w:t>Nazwa Wykonawcy</w:t>
      </w:r>
      <w:r w:rsidRPr="0083780F">
        <w:rPr>
          <w:rFonts w:ascii="United Sans Rg Lt" w:eastAsia="Calibri" w:hAnsi="United Sans Rg Lt" w:cs="Times New Roman"/>
          <w:iCs/>
          <w:color w:val="00000A"/>
          <w:sz w:val="20"/>
          <w:szCs w:val="20"/>
          <w:lang w:eastAsia="en-US"/>
        </w:rPr>
        <w:tab/>
        <w:t>______________________________________________</w:t>
      </w:r>
    </w:p>
    <w:p w14:paraId="25DE6493" w14:textId="77777777" w:rsidR="0083780F" w:rsidRPr="0083780F" w:rsidRDefault="0083780F" w:rsidP="0083780F">
      <w:pPr>
        <w:tabs>
          <w:tab w:val="left" w:pos="142"/>
        </w:tabs>
        <w:suppressAutoHyphens w:val="0"/>
        <w:spacing w:after="0" w:line="360" w:lineRule="auto"/>
        <w:rPr>
          <w:rFonts w:ascii="United Sans Rg Lt" w:eastAsia="Calibri" w:hAnsi="United Sans Rg Lt" w:cs="Times New Roman"/>
          <w:iCs/>
          <w:color w:val="00000A"/>
          <w:sz w:val="20"/>
          <w:szCs w:val="20"/>
          <w:lang w:eastAsia="en-US"/>
        </w:rPr>
      </w:pPr>
      <w:r w:rsidRPr="0083780F">
        <w:rPr>
          <w:rFonts w:ascii="United Sans Rg Lt" w:eastAsia="Calibri" w:hAnsi="United Sans Rg Lt" w:cs="Times New Roman"/>
          <w:iCs/>
          <w:color w:val="00000A"/>
          <w:sz w:val="20"/>
          <w:szCs w:val="20"/>
          <w:lang w:eastAsia="en-US"/>
        </w:rPr>
        <w:t xml:space="preserve">Adres Wykonawcy </w:t>
      </w:r>
      <w:r w:rsidRPr="0083780F">
        <w:rPr>
          <w:rFonts w:ascii="United Sans Rg Lt" w:eastAsia="Calibri" w:hAnsi="United Sans Rg Lt" w:cs="Times New Roman"/>
          <w:iCs/>
          <w:color w:val="00000A"/>
          <w:sz w:val="20"/>
          <w:szCs w:val="20"/>
          <w:lang w:eastAsia="en-US"/>
        </w:rPr>
        <w:tab/>
        <w:t>______________________________________________</w:t>
      </w:r>
    </w:p>
    <w:p w14:paraId="5FC51D56" w14:textId="77777777" w:rsidR="0083780F" w:rsidRPr="0083780F" w:rsidRDefault="0083780F" w:rsidP="0083780F">
      <w:pPr>
        <w:tabs>
          <w:tab w:val="left" w:pos="142"/>
        </w:tabs>
        <w:suppressAutoHyphens w:val="0"/>
        <w:spacing w:after="0" w:line="360" w:lineRule="auto"/>
        <w:rPr>
          <w:rFonts w:ascii="United Sans Rg Lt" w:eastAsia="Calibri" w:hAnsi="United Sans Rg Lt" w:cs="Times New Roman"/>
          <w:iCs/>
          <w:color w:val="00000A"/>
          <w:sz w:val="20"/>
          <w:szCs w:val="20"/>
          <w:lang w:eastAsia="en-US"/>
        </w:rPr>
      </w:pPr>
      <w:r w:rsidRPr="0083780F">
        <w:rPr>
          <w:rFonts w:ascii="United Sans Rg Lt" w:eastAsia="Calibri" w:hAnsi="United Sans Rg Lt" w:cs="Times New Roman"/>
          <w:iCs/>
          <w:color w:val="00000A"/>
          <w:sz w:val="20"/>
          <w:szCs w:val="20"/>
          <w:lang w:eastAsia="en-US"/>
        </w:rPr>
        <w:t>TEL./FAX:</w:t>
      </w:r>
      <w:r w:rsidRPr="0083780F">
        <w:rPr>
          <w:rFonts w:ascii="United Sans Rg Lt" w:eastAsia="Calibri" w:hAnsi="United Sans Rg Lt" w:cs="Times New Roman"/>
          <w:iCs/>
          <w:color w:val="00000A"/>
          <w:sz w:val="20"/>
          <w:szCs w:val="20"/>
          <w:lang w:eastAsia="en-US"/>
        </w:rPr>
        <w:tab/>
      </w:r>
      <w:r w:rsidRPr="0083780F">
        <w:rPr>
          <w:rFonts w:ascii="United Sans Rg Lt" w:eastAsia="Calibri" w:hAnsi="United Sans Rg Lt" w:cs="Times New Roman"/>
          <w:iCs/>
          <w:color w:val="00000A"/>
          <w:sz w:val="20"/>
          <w:szCs w:val="20"/>
          <w:lang w:eastAsia="en-US"/>
        </w:rPr>
        <w:tab/>
        <w:t>______________________________________________</w:t>
      </w:r>
    </w:p>
    <w:p w14:paraId="28036674" w14:textId="77777777" w:rsidR="0083780F" w:rsidRPr="0083780F" w:rsidRDefault="0083780F" w:rsidP="0083780F">
      <w:pPr>
        <w:tabs>
          <w:tab w:val="left" w:pos="142"/>
        </w:tabs>
        <w:suppressAutoHyphens w:val="0"/>
        <w:spacing w:after="0" w:line="360" w:lineRule="auto"/>
        <w:rPr>
          <w:rFonts w:ascii="United Sans Rg Lt" w:hAnsi="United Sans Rg Lt" w:cs="Times New Roman"/>
          <w:b/>
          <w:color w:val="00000A"/>
          <w:sz w:val="20"/>
          <w:szCs w:val="20"/>
          <w:lang w:eastAsia="pl-PL"/>
        </w:rPr>
      </w:pPr>
      <w:r w:rsidRPr="0083780F">
        <w:rPr>
          <w:rFonts w:ascii="United Sans Rg Lt" w:eastAsia="Calibri" w:hAnsi="United Sans Rg Lt" w:cs="Times New Roman"/>
          <w:iCs/>
          <w:color w:val="00000A"/>
          <w:sz w:val="20"/>
          <w:szCs w:val="20"/>
          <w:lang w:eastAsia="en-US"/>
        </w:rPr>
        <w:t xml:space="preserve">e-mail: </w:t>
      </w:r>
      <w:r w:rsidRPr="0083780F">
        <w:rPr>
          <w:rFonts w:ascii="United Sans Rg Lt" w:eastAsia="Calibri" w:hAnsi="United Sans Rg Lt" w:cs="Times New Roman"/>
          <w:iCs/>
          <w:color w:val="00000A"/>
          <w:sz w:val="20"/>
          <w:szCs w:val="20"/>
          <w:lang w:eastAsia="en-US"/>
        </w:rPr>
        <w:tab/>
      </w:r>
      <w:r w:rsidRPr="0083780F">
        <w:rPr>
          <w:rFonts w:ascii="United Sans Rg Lt" w:eastAsia="Calibri" w:hAnsi="United Sans Rg Lt" w:cs="Times New Roman"/>
          <w:iCs/>
          <w:color w:val="00000A"/>
          <w:sz w:val="20"/>
          <w:szCs w:val="20"/>
          <w:lang w:eastAsia="en-US"/>
        </w:rPr>
        <w:tab/>
        <w:t>______________________________________________</w:t>
      </w:r>
    </w:p>
    <w:p w14:paraId="257E2D6F" w14:textId="77777777" w:rsidR="0083780F" w:rsidRPr="0083780F" w:rsidRDefault="0083780F" w:rsidP="0083780F">
      <w:pPr>
        <w:tabs>
          <w:tab w:val="left" w:pos="142"/>
        </w:tabs>
        <w:suppressAutoHyphens w:val="0"/>
        <w:spacing w:after="0" w:line="360" w:lineRule="auto"/>
        <w:ind w:left="284" w:hanging="284"/>
        <w:jc w:val="center"/>
        <w:rPr>
          <w:rFonts w:ascii="United Sans Rg Lt" w:hAnsi="United Sans Rg Lt" w:cs="Times New Roman"/>
          <w:b/>
          <w:color w:val="00000A"/>
          <w:sz w:val="20"/>
          <w:szCs w:val="20"/>
          <w:lang w:eastAsia="pl-PL"/>
        </w:rPr>
      </w:pPr>
    </w:p>
    <w:p w14:paraId="74A1C520" w14:textId="77777777" w:rsidR="0083780F" w:rsidRPr="0083780F" w:rsidRDefault="0083780F" w:rsidP="0083780F">
      <w:pPr>
        <w:tabs>
          <w:tab w:val="left" w:pos="142"/>
        </w:tabs>
        <w:suppressAutoHyphens w:val="0"/>
        <w:spacing w:after="0" w:line="360" w:lineRule="auto"/>
        <w:ind w:left="284" w:hanging="284"/>
        <w:jc w:val="center"/>
        <w:rPr>
          <w:rFonts w:ascii="United Sans Rg Lt" w:hAnsi="United Sans Rg Lt" w:cs="Times New Roman"/>
          <w:b/>
          <w:color w:val="00000A"/>
          <w:sz w:val="20"/>
          <w:szCs w:val="20"/>
          <w:lang w:eastAsia="pl-PL"/>
        </w:rPr>
      </w:pPr>
    </w:p>
    <w:p w14:paraId="7D14599A" w14:textId="77777777" w:rsidR="0083780F" w:rsidRPr="0083780F" w:rsidRDefault="0083780F" w:rsidP="0083780F">
      <w:pPr>
        <w:tabs>
          <w:tab w:val="left" w:pos="142"/>
        </w:tabs>
        <w:suppressAutoHyphens w:val="0"/>
        <w:spacing w:after="0" w:line="360" w:lineRule="auto"/>
        <w:ind w:left="284" w:hanging="284"/>
        <w:jc w:val="center"/>
        <w:rPr>
          <w:rFonts w:ascii="United Sans Rg Lt" w:hAnsi="United Sans Rg Lt" w:cs="Times New Roman"/>
          <w:color w:val="00000A"/>
          <w:sz w:val="20"/>
          <w:szCs w:val="20"/>
          <w:lang w:eastAsia="pl-PL"/>
        </w:rPr>
      </w:pPr>
      <w:r w:rsidRPr="0083780F">
        <w:rPr>
          <w:rFonts w:ascii="United Sans Rg Lt" w:hAnsi="United Sans Rg Lt" w:cs="Times New Roman"/>
          <w:b/>
          <w:color w:val="00000A"/>
          <w:sz w:val="20"/>
          <w:szCs w:val="20"/>
          <w:lang w:eastAsia="pl-PL"/>
        </w:rPr>
        <w:t>OSZACOWANIE</w:t>
      </w:r>
    </w:p>
    <w:p w14:paraId="73B22A1A" w14:textId="01033756" w:rsidR="0083780F" w:rsidRPr="0083780F" w:rsidRDefault="0083780F" w:rsidP="0024132B">
      <w:pPr>
        <w:suppressAutoHyphens w:val="0"/>
        <w:spacing w:after="0" w:line="360" w:lineRule="auto"/>
        <w:jc w:val="both"/>
        <w:rPr>
          <w:rFonts w:ascii="United Sans Rg Lt" w:eastAsia="Calibri" w:hAnsi="United Sans Rg Lt" w:cs="Times New Roman"/>
          <w:b/>
          <w:color w:val="00000A"/>
          <w:sz w:val="20"/>
          <w:szCs w:val="20"/>
          <w:lang w:eastAsia="en-US"/>
        </w:rPr>
      </w:pPr>
      <w:r w:rsidRPr="0083780F">
        <w:rPr>
          <w:rFonts w:ascii="United Sans Rg Lt" w:eastAsia="Calibri" w:hAnsi="United Sans Rg Lt" w:cs="Times New Roman"/>
          <w:color w:val="00000A"/>
          <w:sz w:val="20"/>
          <w:szCs w:val="20"/>
          <w:lang w:eastAsia="en-US"/>
        </w:rPr>
        <w:t xml:space="preserve">W odpowiedzi na prośbę o dokonanie szacunkowej wyceny realizacji zamówienia pn. </w:t>
      </w:r>
      <w:r w:rsidR="0024132B" w:rsidRPr="0024132B">
        <w:rPr>
          <w:rFonts w:ascii="United Sans Rg Lt" w:eastAsia="Calibri" w:hAnsi="United Sans Rg Lt" w:cs="Times New Roman"/>
          <w:color w:val="00000A"/>
          <w:sz w:val="20"/>
          <w:szCs w:val="20"/>
          <w:lang w:eastAsia="en-US"/>
        </w:rPr>
        <w:t xml:space="preserve">„Konsultacje </w:t>
      </w:r>
      <w:proofErr w:type="spellStart"/>
      <w:r w:rsidR="0024132B" w:rsidRPr="0024132B">
        <w:rPr>
          <w:rFonts w:ascii="United Sans Rg Lt" w:eastAsia="Calibri" w:hAnsi="United Sans Rg Lt" w:cs="Times New Roman"/>
          <w:color w:val="00000A"/>
          <w:sz w:val="20"/>
          <w:szCs w:val="20"/>
          <w:lang w:eastAsia="en-US"/>
        </w:rPr>
        <w:t>audiodeskrypcji</w:t>
      </w:r>
      <w:proofErr w:type="spellEnd"/>
      <w:r w:rsidR="0024132B" w:rsidRPr="0024132B">
        <w:rPr>
          <w:rFonts w:ascii="United Sans Rg Lt" w:eastAsia="Calibri" w:hAnsi="United Sans Rg Lt" w:cs="Times New Roman"/>
          <w:color w:val="00000A"/>
          <w:sz w:val="20"/>
          <w:szCs w:val="20"/>
          <w:lang w:eastAsia="en-US"/>
        </w:rPr>
        <w:t xml:space="preserve"> przez osobę </w:t>
      </w:r>
      <w:proofErr w:type="spellStart"/>
      <w:r w:rsidR="0024132B" w:rsidRPr="0024132B">
        <w:rPr>
          <w:rFonts w:ascii="United Sans Rg Lt" w:eastAsia="Calibri" w:hAnsi="United Sans Rg Lt" w:cs="Times New Roman"/>
          <w:color w:val="00000A"/>
          <w:sz w:val="20"/>
          <w:szCs w:val="20"/>
          <w:lang w:eastAsia="en-US"/>
        </w:rPr>
        <w:t>samorzecznika</w:t>
      </w:r>
      <w:proofErr w:type="spellEnd"/>
      <w:r w:rsidR="0024132B" w:rsidRPr="0024132B">
        <w:rPr>
          <w:rFonts w:ascii="United Sans Rg Lt" w:eastAsia="Calibri" w:hAnsi="United Sans Rg Lt" w:cs="Times New Roman"/>
          <w:color w:val="00000A"/>
          <w:sz w:val="20"/>
          <w:szCs w:val="20"/>
          <w:lang w:eastAsia="en-US"/>
        </w:rPr>
        <w:t xml:space="preserve"> osób niewidomych” na potrzeby realizacji projektu pn. „</w:t>
      </w:r>
      <w:proofErr w:type="spellStart"/>
      <w:r w:rsidR="0024132B" w:rsidRPr="0024132B">
        <w:rPr>
          <w:rFonts w:ascii="United Sans Rg Lt" w:eastAsia="Calibri" w:hAnsi="United Sans Rg Lt" w:cs="Times New Roman"/>
          <w:color w:val="00000A"/>
          <w:sz w:val="20"/>
          <w:szCs w:val="20"/>
          <w:lang w:eastAsia="en-US"/>
        </w:rPr>
        <w:t>Audioobrazowanie</w:t>
      </w:r>
      <w:proofErr w:type="spellEnd"/>
      <w:r w:rsidR="0024132B" w:rsidRPr="0024132B">
        <w:rPr>
          <w:rFonts w:ascii="United Sans Rg Lt" w:eastAsia="Calibri" w:hAnsi="United Sans Rg Lt" w:cs="Times New Roman"/>
          <w:color w:val="00000A"/>
          <w:sz w:val="20"/>
          <w:szCs w:val="20"/>
          <w:lang w:eastAsia="en-US"/>
        </w:rPr>
        <w:t>. Samodzielna, integrująca wizyta w Muzeum Sztuki w Łodzi publiczności o różnych potrzebach” - dofinasowany z „Kultura bez barier” realizowanego w ramach Osi priorytetowej IV. Innowacje społeczne i współpraca ponadnarodowa, w ramach Działania 4.3 Współpraca ponadnarodowa Programu Operacyjnego Wiedza Edukacja Rozwój na lata 2014-2020.</w:t>
      </w:r>
    </w:p>
    <w:p w14:paraId="150612E5" w14:textId="77777777" w:rsidR="0083780F" w:rsidRPr="0083780F" w:rsidRDefault="0083780F" w:rsidP="0083780F">
      <w:pPr>
        <w:suppressAutoHyphens w:val="0"/>
        <w:spacing w:after="0" w:line="360" w:lineRule="auto"/>
        <w:rPr>
          <w:rFonts w:ascii="United Sans Rg Lt" w:eastAsia="Calibri" w:hAnsi="United Sans Rg Lt" w:cs="Times New Roman"/>
          <w:b/>
          <w:color w:val="00000A"/>
          <w:sz w:val="20"/>
          <w:szCs w:val="20"/>
          <w:lang w:eastAsia="en-US"/>
        </w:rPr>
      </w:pPr>
      <w:r w:rsidRPr="0083780F">
        <w:rPr>
          <w:rFonts w:ascii="United Sans Rg Lt" w:eastAsia="Calibri" w:hAnsi="United Sans Rg Lt" w:cs="Times New Roman"/>
          <w:b/>
          <w:color w:val="00000A"/>
          <w:sz w:val="20"/>
          <w:szCs w:val="20"/>
          <w:lang w:eastAsia="en-US"/>
        </w:rPr>
        <w:t xml:space="preserve">Informujemy, że </w:t>
      </w:r>
    </w:p>
    <w:p w14:paraId="250FA0F4" w14:textId="77777777" w:rsidR="0083780F" w:rsidRPr="0083780F" w:rsidRDefault="0083780F" w:rsidP="0083780F">
      <w:pPr>
        <w:suppressAutoHyphens w:val="0"/>
        <w:spacing w:after="0" w:line="360" w:lineRule="auto"/>
        <w:rPr>
          <w:rFonts w:ascii="United Sans Rg Lt" w:eastAsia="Calibri" w:hAnsi="United Sans Rg Lt" w:cs="Times New Roman"/>
          <w:b/>
          <w:color w:val="00000A"/>
          <w:sz w:val="20"/>
          <w:szCs w:val="20"/>
          <w:lang w:eastAsia="en-US"/>
        </w:rPr>
      </w:pPr>
      <w:r w:rsidRPr="0083780F">
        <w:rPr>
          <w:rFonts w:ascii="United Sans Rg Lt" w:eastAsia="Calibri" w:hAnsi="United Sans Rg Lt" w:cs="Times New Roman"/>
          <w:color w:val="00000A"/>
          <w:sz w:val="20"/>
          <w:szCs w:val="20"/>
          <w:lang w:eastAsia="en-US"/>
        </w:rPr>
        <w:t>szacunkowa wartość wykonania określonych w Prośbie o oszacowanie wartości zamówienia może przyjąć następujące wartości:</w:t>
      </w:r>
    </w:p>
    <w:tbl>
      <w:tblPr>
        <w:tblW w:w="89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305"/>
        <w:gridCol w:w="2126"/>
        <w:gridCol w:w="2126"/>
      </w:tblGrid>
      <w:tr w:rsidR="0083780F" w:rsidRPr="0083780F" w14:paraId="62F4E1B6" w14:textId="77777777" w:rsidTr="00F07615">
        <w:trPr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E683C" w14:textId="77777777" w:rsidR="0083780F" w:rsidRPr="0083780F" w:rsidRDefault="0083780F" w:rsidP="0083780F">
            <w:pPr>
              <w:suppressAutoHyphens w:val="0"/>
              <w:spacing w:after="0" w:line="240" w:lineRule="auto"/>
              <w:jc w:val="center"/>
              <w:rPr>
                <w:rFonts w:ascii="United Sans Rg Lt" w:hAnsi="United Sans Rg Lt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780F">
              <w:rPr>
                <w:rFonts w:ascii="United Sans Rg Lt" w:hAnsi="United Sans Rg Lt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1BD75" w14:textId="77777777" w:rsidR="0083780F" w:rsidRPr="0083780F" w:rsidRDefault="0083780F" w:rsidP="0083780F">
            <w:pPr>
              <w:suppressAutoHyphens w:val="0"/>
              <w:spacing w:after="0" w:line="240" w:lineRule="auto"/>
              <w:jc w:val="center"/>
              <w:rPr>
                <w:rFonts w:ascii="United Sans Rg Lt" w:hAnsi="United Sans Rg Lt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780F">
              <w:rPr>
                <w:rFonts w:ascii="United Sans Rg Lt" w:hAnsi="United Sans Rg Lt" w:cs="Times New Roman"/>
                <w:b/>
                <w:bCs/>
                <w:color w:val="000000"/>
                <w:sz w:val="20"/>
                <w:szCs w:val="20"/>
                <w:lang w:eastAsia="pl-PL"/>
              </w:rPr>
              <w:t>zakres wymagany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0E69" w14:textId="77777777" w:rsidR="0083780F" w:rsidRPr="0083780F" w:rsidRDefault="0083780F" w:rsidP="0083780F">
            <w:pPr>
              <w:suppressAutoHyphens w:val="0"/>
              <w:spacing w:after="0" w:line="240" w:lineRule="auto"/>
              <w:jc w:val="center"/>
              <w:rPr>
                <w:rFonts w:ascii="United Sans Rg Lt" w:hAnsi="United Sans Rg Lt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780F">
              <w:rPr>
                <w:rFonts w:ascii="United Sans Rg Lt" w:hAnsi="United Sans Rg Lt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   </w:t>
            </w:r>
          </w:p>
          <w:p w14:paraId="289BDB57" w14:textId="77777777" w:rsidR="0083780F" w:rsidRPr="0083780F" w:rsidRDefault="0083780F" w:rsidP="0083780F">
            <w:pPr>
              <w:suppressAutoHyphens w:val="0"/>
              <w:spacing w:after="0" w:line="240" w:lineRule="auto"/>
              <w:jc w:val="center"/>
              <w:rPr>
                <w:rFonts w:ascii="United Sans Rg Lt" w:hAnsi="United Sans Rg Lt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780F">
              <w:rPr>
                <w:rFonts w:ascii="United Sans Rg Lt" w:hAnsi="United Sans Rg Lt" w:cs="Times New Roman"/>
                <w:b/>
                <w:bCs/>
                <w:color w:val="000000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628E" w14:textId="77777777" w:rsidR="0083780F" w:rsidRPr="0083780F" w:rsidRDefault="0083780F" w:rsidP="0083780F">
            <w:pPr>
              <w:suppressAutoHyphens w:val="0"/>
              <w:spacing w:after="0" w:line="240" w:lineRule="auto"/>
              <w:jc w:val="center"/>
              <w:rPr>
                <w:rFonts w:ascii="United Sans Rg Lt" w:hAnsi="United Sans Rg Lt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780F">
              <w:rPr>
                <w:rFonts w:ascii="United Sans Rg Lt" w:hAnsi="United Sans Rg Lt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  </w:t>
            </w:r>
          </w:p>
          <w:p w14:paraId="20E3EC81" w14:textId="77777777" w:rsidR="0083780F" w:rsidRPr="0083780F" w:rsidRDefault="0083780F" w:rsidP="0083780F">
            <w:pPr>
              <w:suppressAutoHyphens w:val="0"/>
              <w:spacing w:after="0" w:line="240" w:lineRule="auto"/>
              <w:jc w:val="center"/>
              <w:rPr>
                <w:rFonts w:ascii="United Sans Rg Lt" w:hAnsi="United Sans Rg Lt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780F">
              <w:rPr>
                <w:rFonts w:ascii="United Sans Rg Lt" w:hAnsi="United Sans Rg Lt" w:cs="Times New Roman"/>
                <w:b/>
                <w:bCs/>
                <w:color w:val="000000"/>
                <w:sz w:val="20"/>
                <w:szCs w:val="20"/>
                <w:lang w:eastAsia="pl-PL"/>
              </w:rPr>
              <w:t>w PLN</w:t>
            </w:r>
          </w:p>
        </w:tc>
      </w:tr>
      <w:tr w:rsidR="0083780F" w:rsidRPr="0083780F" w14:paraId="20DE10F3" w14:textId="77777777" w:rsidTr="00F07615">
        <w:trPr>
          <w:trHeight w:val="9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C94" w14:textId="77777777" w:rsidR="0083780F" w:rsidRPr="0083780F" w:rsidRDefault="0083780F" w:rsidP="0083780F">
            <w:pPr>
              <w:suppressAutoHyphens w:val="0"/>
              <w:spacing w:after="0" w:line="360" w:lineRule="auto"/>
              <w:jc w:val="center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83780F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1552" w14:textId="4E66C2EC" w:rsidR="0083780F" w:rsidRPr="0083780F" w:rsidRDefault="0024132B" w:rsidP="0083780F">
            <w:pPr>
              <w:suppressAutoHyphens w:val="0"/>
              <w:spacing w:after="0"/>
              <w:contextualSpacing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24132B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„</w:t>
            </w:r>
            <w:r w:rsidR="00A56A07" w:rsidRPr="00A56A07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Redakcja językowa scenariuszy w języku polskim</w:t>
            </w:r>
            <w:r w:rsidRPr="0024132B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 xml:space="preserve">” </w:t>
            </w:r>
            <w:r w:rsidR="0083780F" w:rsidRPr="0083780F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(od dnia zawarcia umowy do 31.</w:t>
            </w:r>
            <w:r w:rsidRPr="0024132B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01</w:t>
            </w:r>
            <w:r w:rsidR="0083780F" w:rsidRPr="0083780F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.202</w:t>
            </w:r>
            <w:r w:rsidRPr="0024132B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3</w:t>
            </w:r>
            <w:r w:rsidR="00A56A07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 xml:space="preserve"> </w:t>
            </w:r>
            <w:r w:rsidR="0083780F" w:rsidRPr="0083780F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8D8C8" w14:textId="77777777" w:rsidR="0083780F" w:rsidRPr="0083780F" w:rsidRDefault="0083780F" w:rsidP="0083780F">
            <w:pPr>
              <w:suppressAutoHyphens w:val="0"/>
              <w:spacing w:after="0"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635F" w14:textId="77777777" w:rsidR="0083780F" w:rsidRPr="0083780F" w:rsidRDefault="0083780F" w:rsidP="0083780F">
            <w:pPr>
              <w:suppressAutoHyphens w:val="0"/>
              <w:spacing w:after="0"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83780F" w:rsidRPr="0083780F" w14:paraId="61148A1A" w14:textId="77777777" w:rsidTr="00F07615">
        <w:trPr>
          <w:trHeight w:val="5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1AE7" w14:textId="77777777" w:rsidR="0083780F" w:rsidRPr="0083780F" w:rsidRDefault="0083780F" w:rsidP="0083780F">
            <w:pPr>
              <w:suppressAutoHyphens w:val="0"/>
              <w:spacing w:after="0" w:line="360" w:lineRule="auto"/>
              <w:jc w:val="center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F227" w14:textId="77777777" w:rsidR="0083780F" w:rsidRPr="0083780F" w:rsidRDefault="0083780F" w:rsidP="0083780F">
            <w:pPr>
              <w:suppressAutoHyphens w:val="0"/>
              <w:spacing w:after="0"/>
              <w:jc w:val="right"/>
              <w:rPr>
                <w:rFonts w:ascii="United Sans Rg Lt" w:hAnsi="United Sans Rg Lt" w:cs="Times New Roman"/>
                <w:b/>
                <w:sz w:val="20"/>
                <w:szCs w:val="20"/>
                <w:lang w:eastAsia="pl-PL"/>
              </w:rPr>
            </w:pPr>
            <w:r w:rsidRPr="0083780F">
              <w:rPr>
                <w:rFonts w:ascii="United Sans Rg Lt" w:hAnsi="United Sans Rg Lt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07AAA" w14:textId="77777777" w:rsidR="0083780F" w:rsidRPr="0083780F" w:rsidRDefault="0083780F" w:rsidP="0083780F">
            <w:pPr>
              <w:suppressAutoHyphens w:val="0"/>
              <w:spacing w:after="0"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EA3F3" w14:textId="77777777" w:rsidR="0083780F" w:rsidRPr="0083780F" w:rsidRDefault="0083780F" w:rsidP="0083780F">
            <w:pPr>
              <w:suppressAutoHyphens w:val="0"/>
              <w:spacing w:after="0" w:line="360" w:lineRule="auto"/>
              <w:rPr>
                <w:sz w:val="20"/>
                <w:szCs w:val="20"/>
                <w:lang w:eastAsia="pl-PL"/>
              </w:rPr>
            </w:pPr>
          </w:p>
        </w:tc>
      </w:tr>
    </w:tbl>
    <w:p w14:paraId="6C02E5B4" w14:textId="77777777" w:rsidR="0083780F" w:rsidRPr="0083780F" w:rsidRDefault="0083780F" w:rsidP="0083780F">
      <w:pPr>
        <w:suppressAutoHyphens w:val="0"/>
        <w:spacing w:after="0" w:line="360" w:lineRule="auto"/>
        <w:ind w:left="5670"/>
        <w:jc w:val="center"/>
        <w:rPr>
          <w:rFonts w:ascii="United Sans Rg Lt" w:eastAsia="Calibri" w:hAnsi="United Sans Rg Lt" w:cs="Times New Roman"/>
          <w:sz w:val="20"/>
          <w:szCs w:val="20"/>
          <w:lang w:eastAsia="en-US"/>
        </w:rPr>
      </w:pPr>
    </w:p>
    <w:p w14:paraId="46331790" w14:textId="77777777" w:rsidR="0083780F" w:rsidRPr="0083780F" w:rsidRDefault="0083780F" w:rsidP="0083780F">
      <w:pPr>
        <w:suppressAutoHyphens w:val="0"/>
        <w:spacing w:after="0" w:line="360" w:lineRule="auto"/>
        <w:ind w:left="5670"/>
        <w:jc w:val="center"/>
        <w:rPr>
          <w:rFonts w:ascii="United Sans Rg Lt" w:eastAsia="Calibri" w:hAnsi="United Sans Rg Lt" w:cs="Times New Roman"/>
          <w:sz w:val="20"/>
          <w:szCs w:val="20"/>
          <w:lang w:eastAsia="en-US"/>
        </w:rPr>
      </w:pPr>
    </w:p>
    <w:p w14:paraId="311BBBD1" w14:textId="77777777" w:rsidR="0083780F" w:rsidRPr="0083780F" w:rsidRDefault="0083780F" w:rsidP="0083780F">
      <w:pPr>
        <w:suppressAutoHyphens w:val="0"/>
        <w:spacing w:after="0" w:line="360" w:lineRule="auto"/>
        <w:rPr>
          <w:rFonts w:ascii="United Sans Rg Lt" w:eastAsia="Calibri" w:hAnsi="United Sans Rg Lt" w:cs="Times New Roman"/>
          <w:sz w:val="20"/>
          <w:szCs w:val="20"/>
          <w:lang w:eastAsia="en-US"/>
        </w:rPr>
      </w:pPr>
    </w:p>
    <w:p w14:paraId="100105DD" w14:textId="77777777" w:rsidR="0083780F" w:rsidRPr="0083780F" w:rsidRDefault="0083780F" w:rsidP="0083780F">
      <w:pPr>
        <w:suppressAutoHyphens w:val="0"/>
        <w:spacing w:after="0" w:line="360" w:lineRule="auto"/>
        <w:ind w:left="5670"/>
        <w:jc w:val="center"/>
        <w:rPr>
          <w:rFonts w:ascii="United Sans Rg Lt" w:eastAsia="Calibri" w:hAnsi="United Sans Rg Lt" w:cs="Times New Roman"/>
          <w:sz w:val="20"/>
          <w:szCs w:val="20"/>
          <w:lang w:eastAsia="en-US"/>
        </w:rPr>
      </w:pPr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t>.........................................................</w:t>
      </w:r>
    </w:p>
    <w:p w14:paraId="124AA6F6" w14:textId="77777777" w:rsidR="0083780F" w:rsidRPr="0083780F" w:rsidRDefault="0083780F" w:rsidP="0083780F">
      <w:pPr>
        <w:suppressAutoHyphens w:val="0"/>
        <w:spacing w:after="0" w:line="360" w:lineRule="auto"/>
        <w:ind w:left="5670"/>
        <w:jc w:val="center"/>
        <w:rPr>
          <w:rFonts w:ascii="United Sans Rg Lt" w:eastAsia="Calibri" w:hAnsi="United Sans Rg Lt" w:cs="Times New Roman"/>
          <w:sz w:val="20"/>
          <w:szCs w:val="20"/>
          <w:lang w:eastAsia="en-US"/>
        </w:rPr>
      </w:pPr>
      <w:r w:rsidRPr="0083780F">
        <w:rPr>
          <w:rFonts w:ascii="United Sans Rg Lt" w:eastAsia="Calibri" w:hAnsi="United Sans Rg Lt" w:cs="Times New Roman"/>
          <w:i/>
          <w:iCs/>
          <w:sz w:val="20"/>
          <w:szCs w:val="20"/>
          <w:lang w:eastAsia="en-US"/>
        </w:rPr>
        <w:t>(podpis Wykonawcy)</w:t>
      </w:r>
    </w:p>
    <w:p w14:paraId="033E3618" w14:textId="77777777" w:rsidR="0024132B" w:rsidRPr="0024132B" w:rsidRDefault="0024132B" w:rsidP="0083780F">
      <w:pPr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0"/>
          <w:szCs w:val="20"/>
          <w:lang w:eastAsia="en-US"/>
        </w:rPr>
      </w:pPr>
    </w:p>
    <w:p w14:paraId="20D2DCC3" w14:textId="77777777" w:rsidR="0024132B" w:rsidRPr="0024132B" w:rsidRDefault="0024132B" w:rsidP="0083780F">
      <w:pPr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0"/>
          <w:szCs w:val="20"/>
          <w:lang w:eastAsia="en-US"/>
        </w:rPr>
      </w:pPr>
    </w:p>
    <w:p w14:paraId="48C90BF3" w14:textId="77777777" w:rsidR="0024132B" w:rsidRPr="0024132B" w:rsidRDefault="0024132B" w:rsidP="0083780F">
      <w:pPr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0"/>
          <w:szCs w:val="20"/>
          <w:lang w:eastAsia="en-US"/>
        </w:rPr>
      </w:pPr>
    </w:p>
    <w:p w14:paraId="54F3DD45" w14:textId="546BDB4D" w:rsidR="0083780F" w:rsidRPr="0083780F" w:rsidRDefault="0083780F" w:rsidP="0083780F">
      <w:pPr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0"/>
          <w:szCs w:val="20"/>
          <w:lang w:eastAsia="en-US"/>
        </w:rPr>
      </w:pPr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t>Łódź,  …………………………….202</w:t>
      </w:r>
      <w:r w:rsidR="0024132B" w:rsidRPr="0024132B">
        <w:rPr>
          <w:rFonts w:ascii="United Sans Rg Lt" w:eastAsia="Calibri" w:hAnsi="United Sans Rg Lt" w:cs="Times New Roman"/>
          <w:sz w:val="20"/>
          <w:szCs w:val="20"/>
          <w:lang w:eastAsia="en-US"/>
        </w:rPr>
        <w:t>2</w:t>
      </w:r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t xml:space="preserve"> r.</w:t>
      </w:r>
    </w:p>
    <w:p w14:paraId="2A7C78DC" w14:textId="77777777" w:rsidR="0083780F" w:rsidRPr="0083780F" w:rsidRDefault="0083780F" w:rsidP="0083780F">
      <w:pPr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0"/>
          <w:szCs w:val="20"/>
          <w:lang w:eastAsia="en-US"/>
        </w:rPr>
      </w:pPr>
    </w:p>
    <w:p w14:paraId="04354CC5" w14:textId="77777777" w:rsidR="0083780F" w:rsidRPr="0083780F" w:rsidRDefault="0083780F" w:rsidP="0083780F">
      <w:pPr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0"/>
          <w:szCs w:val="20"/>
          <w:lang w:eastAsia="en-US"/>
        </w:rPr>
      </w:pPr>
    </w:p>
    <w:p w14:paraId="7C253B70" w14:textId="77777777" w:rsidR="0024132B" w:rsidRPr="0024132B" w:rsidRDefault="0024132B" w:rsidP="0083780F">
      <w:pPr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0"/>
          <w:szCs w:val="20"/>
          <w:lang w:eastAsia="en-US"/>
        </w:rPr>
      </w:pPr>
    </w:p>
    <w:p w14:paraId="5D6F2112" w14:textId="77777777" w:rsidR="0024132B" w:rsidRPr="0024132B" w:rsidRDefault="0024132B" w:rsidP="0083780F">
      <w:pPr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0"/>
          <w:szCs w:val="20"/>
          <w:lang w:eastAsia="en-US"/>
        </w:rPr>
      </w:pPr>
    </w:p>
    <w:p w14:paraId="3A4E67E2" w14:textId="77777777" w:rsidR="0024132B" w:rsidRPr="0024132B" w:rsidRDefault="0024132B" w:rsidP="0083780F">
      <w:pPr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0"/>
          <w:szCs w:val="20"/>
          <w:lang w:eastAsia="en-US"/>
        </w:rPr>
      </w:pPr>
    </w:p>
    <w:p w14:paraId="6DC4DF85" w14:textId="77777777" w:rsidR="0024132B" w:rsidRPr="0024132B" w:rsidRDefault="0024132B" w:rsidP="0083780F">
      <w:pPr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0"/>
          <w:szCs w:val="20"/>
          <w:lang w:eastAsia="en-US"/>
        </w:rPr>
      </w:pPr>
    </w:p>
    <w:p w14:paraId="0BCEC190" w14:textId="6CF4288F" w:rsidR="0083780F" w:rsidRPr="0083780F" w:rsidRDefault="0083780F" w:rsidP="0083780F">
      <w:pPr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United Sans Rg Lt" w:eastAsia="Calibri" w:hAnsi="United Sans Rg Lt" w:cs="Times New Roman"/>
          <w:sz w:val="20"/>
          <w:szCs w:val="20"/>
          <w:lang w:eastAsia="en-US"/>
        </w:rPr>
      </w:pPr>
      <w:r w:rsidRPr="0083780F">
        <w:rPr>
          <w:rFonts w:ascii="United Sans Rg Lt" w:eastAsia="Calibri" w:hAnsi="United Sans Rg Lt" w:cs="Times New Roman"/>
          <w:sz w:val="20"/>
          <w:szCs w:val="20"/>
          <w:lang w:eastAsia="en-US"/>
        </w:rPr>
        <w:t>Załącznik nr 2</w:t>
      </w:r>
    </w:p>
    <w:p w14:paraId="15E47A4C" w14:textId="77777777" w:rsidR="0083780F" w:rsidRPr="0083780F" w:rsidRDefault="0083780F" w:rsidP="0083780F">
      <w:pPr>
        <w:suppressAutoHyphens w:val="0"/>
        <w:spacing w:after="0" w:line="360" w:lineRule="auto"/>
        <w:rPr>
          <w:rFonts w:ascii="United Sans Rg Lt" w:eastAsia="Calibri" w:hAnsi="United Sans Rg Lt" w:cs="Times New Roman"/>
          <w:b/>
          <w:sz w:val="20"/>
          <w:szCs w:val="20"/>
          <w:lang w:eastAsia="en-US"/>
        </w:rPr>
      </w:pPr>
    </w:p>
    <w:p w14:paraId="793465EF" w14:textId="77777777" w:rsidR="0083780F" w:rsidRPr="0083780F" w:rsidRDefault="0083780F" w:rsidP="0083780F">
      <w:pPr>
        <w:suppressAutoHyphens w:val="0"/>
        <w:spacing w:after="0" w:line="360" w:lineRule="auto"/>
        <w:jc w:val="center"/>
        <w:rPr>
          <w:rFonts w:ascii="United Sans Rg Lt" w:eastAsia="Calibri" w:hAnsi="United Sans Rg Lt" w:cs="Times New Roman"/>
          <w:b/>
          <w:sz w:val="20"/>
          <w:szCs w:val="20"/>
          <w:lang w:eastAsia="en-US"/>
        </w:rPr>
      </w:pPr>
      <w:r w:rsidRPr="0083780F">
        <w:rPr>
          <w:rFonts w:ascii="United Sans Rg Lt" w:eastAsia="Calibri" w:hAnsi="United Sans Rg Lt" w:cs="Times New Roman"/>
          <w:b/>
          <w:sz w:val="20"/>
          <w:szCs w:val="20"/>
          <w:lang w:eastAsia="en-US"/>
        </w:rPr>
        <w:t>Opis przedmiotu</w:t>
      </w:r>
    </w:p>
    <w:p w14:paraId="6A378818" w14:textId="77777777" w:rsidR="0083780F" w:rsidRPr="0083780F" w:rsidRDefault="0083780F" w:rsidP="0083780F">
      <w:pPr>
        <w:suppressAutoHyphens w:val="0"/>
        <w:spacing w:after="0" w:line="360" w:lineRule="auto"/>
        <w:jc w:val="center"/>
        <w:rPr>
          <w:rFonts w:ascii="United Sans Rg Lt" w:eastAsia="Calibri" w:hAnsi="United Sans Rg Lt" w:cs="Times New Roman"/>
          <w:b/>
          <w:sz w:val="20"/>
          <w:szCs w:val="20"/>
          <w:lang w:eastAsia="en-US"/>
        </w:rPr>
      </w:pPr>
    </w:p>
    <w:tbl>
      <w:tblPr>
        <w:tblW w:w="92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126"/>
        <w:gridCol w:w="5521"/>
      </w:tblGrid>
      <w:tr w:rsidR="0083780F" w:rsidRPr="0083780F" w14:paraId="32402C0B" w14:textId="77777777" w:rsidTr="00F07615">
        <w:trPr>
          <w:trHeight w:val="5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EDBD" w14:textId="77777777" w:rsidR="0083780F" w:rsidRPr="0083780F" w:rsidRDefault="0083780F" w:rsidP="0083780F">
            <w:pPr>
              <w:suppressAutoHyphens w:val="0"/>
              <w:spacing w:after="0" w:line="240" w:lineRule="auto"/>
              <w:jc w:val="center"/>
              <w:rPr>
                <w:rFonts w:ascii="United Sans Rg Lt" w:hAnsi="United Sans Rg Lt" w:cs="Times New Roman"/>
                <w:b/>
                <w:bCs/>
                <w:sz w:val="20"/>
                <w:szCs w:val="20"/>
                <w:lang w:eastAsia="pl-PL"/>
              </w:rPr>
            </w:pPr>
            <w:r w:rsidRPr="0083780F">
              <w:rPr>
                <w:rFonts w:ascii="United Sans Rg Lt" w:hAnsi="United Sans Rg Lt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5084" w14:textId="77777777" w:rsidR="0083780F" w:rsidRPr="0083780F" w:rsidRDefault="0083780F" w:rsidP="0083780F">
            <w:pPr>
              <w:suppressAutoHyphens w:val="0"/>
              <w:spacing w:after="0" w:line="240" w:lineRule="auto"/>
              <w:jc w:val="center"/>
              <w:rPr>
                <w:rFonts w:ascii="United Sans Rg Lt" w:hAnsi="United Sans Rg Lt" w:cs="Times New Roman"/>
                <w:b/>
                <w:bCs/>
                <w:sz w:val="20"/>
                <w:szCs w:val="20"/>
                <w:lang w:eastAsia="pl-PL"/>
              </w:rPr>
            </w:pPr>
            <w:r w:rsidRPr="0083780F">
              <w:rPr>
                <w:rFonts w:ascii="United Sans Rg Lt" w:hAnsi="United Sans Rg Lt" w:cs="Times New Roman"/>
                <w:b/>
                <w:bCs/>
                <w:sz w:val="20"/>
                <w:szCs w:val="20"/>
                <w:lang w:eastAsia="pl-PL"/>
              </w:rPr>
              <w:t>zakres wymagany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29E4F" w14:textId="77777777" w:rsidR="0083780F" w:rsidRPr="0083780F" w:rsidRDefault="0083780F" w:rsidP="0083780F">
            <w:pPr>
              <w:suppressAutoHyphens w:val="0"/>
              <w:spacing w:after="0" w:line="240" w:lineRule="auto"/>
              <w:jc w:val="center"/>
              <w:rPr>
                <w:rFonts w:ascii="United Sans Rg Lt" w:hAnsi="United Sans Rg Lt" w:cs="Times New Roman"/>
                <w:b/>
                <w:bCs/>
                <w:sz w:val="20"/>
                <w:szCs w:val="20"/>
                <w:lang w:eastAsia="pl-PL"/>
              </w:rPr>
            </w:pPr>
            <w:r w:rsidRPr="0083780F">
              <w:rPr>
                <w:rFonts w:ascii="United Sans Rg Lt" w:hAnsi="United Sans Rg Lt" w:cs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83780F" w:rsidRPr="0083780F" w14:paraId="6449AE43" w14:textId="77777777" w:rsidTr="00F07615">
        <w:trPr>
          <w:trHeight w:val="4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78B0" w14:textId="77777777" w:rsidR="0083780F" w:rsidRPr="0083780F" w:rsidRDefault="0083780F" w:rsidP="0083780F">
            <w:pPr>
              <w:suppressAutoHyphens w:val="0"/>
              <w:spacing w:after="0" w:line="360" w:lineRule="auto"/>
              <w:jc w:val="center"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83780F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0D7D9" w14:textId="6754A440" w:rsidR="0083780F" w:rsidRPr="0083780F" w:rsidRDefault="0024132B" w:rsidP="0083780F">
            <w:pPr>
              <w:suppressAutoHyphens w:val="0"/>
              <w:spacing w:after="0"/>
              <w:contextualSpacing/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</w:pPr>
            <w:r w:rsidRPr="0024132B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„</w:t>
            </w:r>
            <w:r w:rsidR="00A56A07" w:rsidRPr="00A56A07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Redakcja językowa scenariuszy w języku polskim</w:t>
            </w:r>
            <w:r w:rsidR="00A56A07">
              <w:rPr>
                <w:rFonts w:ascii="United Sans Rg Lt" w:hAnsi="United Sans Rg Lt" w:cs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5667E" w14:textId="1B2F67DF" w:rsidR="0083780F" w:rsidRPr="0083780F" w:rsidRDefault="0083780F" w:rsidP="0083780F">
            <w:pPr>
              <w:suppressAutoHyphens w:val="0"/>
              <w:spacing w:after="0" w:line="240" w:lineRule="auto"/>
              <w:rPr>
                <w:rFonts w:ascii="United Sans Rg Lt" w:eastAsiaTheme="minorHAnsi" w:hAnsi="United Sans Rg Lt" w:cstheme="minorHAnsi"/>
                <w:sz w:val="20"/>
                <w:szCs w:val="20"/>
                <w:lang w:val="sv-SE" w:eastAsia="en-US"/>
              </w:rPr>
            </w:pPr>
            <w:r w:rsidRPr="0083780F">
              <w:rPr>
                <w:rFonts w:ascii="United Sans Rg Lt" w:eastAsiaTheme="minorHAnsi" w:hAnsi="United Sans Rg Lt" w:cstheme="minorHAnsi"/>
                <w:sz w:val="20"/>
                <w:szCs w:val="20"/>
                <w:lang w:val="sv-SE" w:eastAsia="en-US"/>
              </w:rPr>
              <w:t xml:space="preserve">Od dnia zawarcia umowy do 31 </w:t>
            </w:r>
            <w:r w:rsidR="0024132B" w:rsidRPr="00A56A07">
              <w:rPr>
                <w:rFonts w:ascii="United Sans Rg Lt" w:eastAsiaTheme="minorHAnsi" w:hAnsi="United Sans Rg Lt" w:cstheme="minorHAnsi"/>
                <w:sz w:val="20"/>
                <w:szCs w:val="20"/>
                <w:lang w:val="sv-SE" w:eastAsia="en-US"/>
              </w:rPr>
              <w:t>stycznia</w:t>
            </w:r>
            <w:r w:rsidRPr="0083780F">
              <w:rPr>
                <w:rFonts w:ascii="United Sans Rg Lt" w:eastAsiaTheme="minorHAnsi" w:hAnsi="United Sans Rg Lt" w:cstheme="minorHAnsi"/>
                <w:sz w:val="20"/>
                <w:szCs w:val="20"/>
                <w:lang w:val="sv-SE" w:eastAsia="en-US"/>
              </w:rPr>
              <w:t xml:space="preserve"> 202</w:t>
            </w:r>
            <w:r w:rsidR="0024132B" w:rsidRPr="00A56A07">
              <w:rPr>
                <w:rFonts w:ascii="United Sans Rg Lt" w:eastAsiaTheme="minorHAnsi" w:hAnsi="United Sans Rg Lt" w:cstheme="minorHAnsi"/>
                <w:sz w:val="20"/>
                <w:szCs w:val="20"/>
                <w:lang w:val="sv-SE" w:eastAsia="en-US"/>
              </w:rPr>
              <w:t>3</w:t>
            </w:r>
            <w:r w:rsidRPr="0083780F">
              <w:rPr>
                <w:rFonts w:ascii="United Sans Rg Lt" w:eastAsiaTheme="minorHAnsi" w:hAnsi="United Sans Rg Lt" w:cstheme="minorHAnsi"/>
                <w:sz w:val="20"/>
                <w:szCs w:val="20"/>
                <w:lang w:val="sv-SE" w:eastAsia="en-US"/>
              </w:rPr>
              <w:t xml:space="preserve"> roku</w:t>
            </w:r>
          </w:p>
        </w:tc>
      </w:tr>
    </w:tbl>
    <w:p w14:paraId="3CCBD17D" w14:textId="77FD3852" w:rsidR="00A703C1" w:rsidRPr="0083780F" w:rsidRDefault="00A703C1" w:rsidP="0083780F"/>
    <w:sectPr w:rsidR="00A703C1" w:rsidRPr="0083780F" w:rsidSect="00995144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8" w:right="1418" w:bottom="993" w:left="1418" w:header="124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24C3D" w14:textId="77777777" w:rsidR="003A7D38" w:rsidRDefault="003A7D38" w:rsidP="0037001D">
      <w:pPr>
        <w:spacing w:after="0" w:line="240" w:lineRule="auto"/>
      </w:pPr>
      <w:r>
        <w:separator/>
      </w:r>
    </w:p>
  </w:endnote>
  <w:endnote w:type="continuationSeparator" w:id="0">
    <w:p w14:paraId="63500803" w14:textId="77777777" w:rsidR="003A7D38" w:rsidRDefault="003A7D38" w:rsidP="0037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F733" w14:textId="58DF0306" w:rsidR="00C066C1" w:rsidRPr="00995144" w:rsidRDefault="0044141A" w:rsidP="00995144">
    <w:pPr>
      <w:pStyle w:val="Stopka"/>
      <w:jc w:val="both"/>
      <w:rPr>
        <w:color w:val="000000" w:themeColor="text1"/>
        <w:sz w:val="20"/>
        <w:szCs w:val="20"/>
      </w:rPr>
    </w:pPr>
    <w:proofErr w:type="spellStart"/>
    <w:r w:rsidRPr="00995144">
      <w:rPr>
        <w:color w:val="000000" w:themeColor="text1"/>
        <w:sz w:val="20"/>
        <w:szCs w:val="20"/>
      </w:rPr>
      <w:t>Audioobrazowanie</w:t>
    </w:r>
    <w:proofErr w:type="spellEnd"/>
    <w:r w:rsidRPr="00995144">
      <w:rPr>
        <w:color w:val="000000" w:themeColor="text1"/>
        <w:sz w:val="20"/>
        <w:szCs w:val="20"/>
      </w:rPr>
      <w:t xml:space="preserve">. Samodzielna, integrująca wizyta w Muzeum Sztuki w Łodzi publiczności o różnych potrzebach - dofinasowany z „Kultura bez barier” realizowanego w ramach Osi priorytetowej IV. Innowacje społeczne </w:t>
    </w:r>
    <w:r w:rsidR="00995144">
      <w:rPr>
        <w:color w:val="000000" w:themeColor="text1"/>
        <w:sz w:val="20"/>
        <w:szCs w:val="20"/>
      </w:rPr>
      <w:t xml:space="preserve">                              </w:t>
    </w:r>
    <w:r w:rsidRPr="00995144">
      <w:rPr>
        <w:color w:val="000000" w:themeColor="text1"/>
        <w:sz w:val="20"/>
        <w:szCs w:val="20"/>
      </w:rPr>
      <w:t>i współpraca ponadnarodowa, w ramach Działania 4.3 Współpraca ponadnarodowa Programu Operacyjnego Wiedza Edukacja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5714F" w14:textId="77777777" w:rsidR="003A7D38" w:rsidRDefault="003A7D38" w:rsidP="0037001D">
      <w:pPr>
        <w:spacing w:after="0" w:line="240" w:lineRule="auto"/>
      </w:pPr>
      <w:r>
        <w:separator/>
      </w:r>
    </w:p>
  </w:footnote>
  <w:footnote w:type="continuationSeparator" w:id="0">
    <w:p w14:paraId="72219DD3" w14:textId="77777777" w:rsidR="003A7D38" w:rsidRDefault="003A7D38" w:rsidP="0037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02379" w14:textId="03DA766E" w:rsidR="00C066C1" w:rsidRDefault="002B1406">
    <w:pPr>
      <w:pStyle w:val="Nagwek"/>
    </w:pPr>
    <w:r>
      <w:rPr>
        <w:noProof/>
      </w:rPr>
      <w:pict w14:anchorId="6EFE1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9" o:spid="_x0000_s206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2D320" w14:textId="25F6F519" w:rsidR="00C066C1" w:rsidRDefault="002B1406">
    <w:pPr>
      <w:pStyle w:val="Nagwek"/>
    </w:pPr>
    <w:r>
      <w:rPr>
        <w:noProof/>
      </w:rPr>
      <w:pict w14:anchorId="0E259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30" o:spid="_x0000_s206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60.2pt;margin-top:-128.4pt;width:574pt;height:811.2pt;z-index:-251656192;mso-position-horizontal-relative:margin;mso-position-vertical-relative:margin" o:allowincell="f">
          <v:imagedata r:id="rId1" o:title="papier firmowy dla grant kolor pion"/>
          <w10:wrap anchorx="margin" anchory="margin"/>
        </v:shape>
      </w:pict>
    </w:r>
    <w:r w:rsidR="00C066C1">
      <w:ptab w:relativeTo="margin" w:alignment="left" w:leader="none"/>
    </w:r>
  </w:p>
  <w:p w14:paraId="78897175" w14:textId="3ADA1DC6" w:rsidR="00C066C1" w:rsidRDefault="00C066C1" w:rsidP="00A703C1">
    <w:pPr>
      <w:pStyle w:val="Nagwek"/>
      <w:tabs>
        <w:tab w:val="clear" w:pos="4536"/>
        <w:tab w:val="clear" w:pos="9072"/>
        <w:tab w:val="left" w:pos="3000"/>
      </w:tabs>
    </w:pPr>
    <w:r>
      <w:tab/>
    </w:r>
  </w:p>
  <w:p w14:paraId="66D1E900" w14:textId="77777777" w:rsidR="00C066C1" w:rsidRDefault="00C066C1">
    <w:pPr>
      <w:pStyle w:val="Nagwek"/>
    </w:pPr>
  </w:p>
  <w:p w14:paraId="66D676BE" w14:textId="77777777" w:rsidR="00C066C1" w:rsidRDefault="00C066C1">
    <w:pPr>
      <w:pStyle w:val="Nagwek"/>
    </w:pPr>
  </w:p>
  <w:p w14:paraId="4CA36B1F" w14:textId="638CA65E" w:rsidR="00C066C1" w:rsidRDefault="00C066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267BA" w14:textId="16B1544F" w:rsidR="00C066C1" w:rsidRDefault="002B1406">
    <w:pPr>
      <w:pStyle w:val="Nagwek"/>
    </w:pPr>
    <w:r>
      <w:rPr>
        <w:noProof/>
      </w:rPr>
      <w:pict w14:anchorId="2BFC2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8" o:spid="_x0000_s205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1B2"/>
    <w:multiLevelType w:val="hybridMultilevel"/>
    <w:tmpl w:val="FC086A96"/>
    <w:lvl w:ilvl="0" w:tplc="8736C0A6">
      <w:start w:val="1"/>
      <w:numFmt w:val="lowerLetter"/>
      <w:lvlText w:val="%1)"/>
      <w:lvlJc w:val="left"/>
      <w:pPr>
        <w:ind w:left="720" w:hanging="360"/>
      </w:pPr>
      <w:rPr>
        <w:rFonts w:ascii="United Sans Rg Lt" w:eastAsia="Times New Roman" w:hAnsi="United Sans Rg Lt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37E3"/>
    <w:multiLevelType w:val="hybridMultilevel"/>
    <w:tmpl w:val="6F64D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84306"/>
    <w:multiLevelType w:val="hybridMultilevel"/>
    <w:tmpl w:val="D71E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19F1"/>
    <w:multiLevelType w:val="hybridMultilevel"/>
    <w:tmpl w:val="AE0219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CE4E05"/>
    <w:multiLevelType w:val="hybridMultilevel"/>
    <w:tmpl w:val="AF5CF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45BCE"/>
    <w:multiLevelType w:val="hybridMultilevel"/>
    <w:tmpl w:val="1F0C770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F0279"/>
    <w:multiLevelType w:val="hybridMultilevel"/>
    <w:tmpl w:val="72CEA238"/>
    <w:lvl w:ilvl="0" w:tplc="EE2A4F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26DE3"/>
    <w:multiLevelType w:val="hybridMultilevel"/>
    <w:tmpl w:val="C5FCC868"/>
    <w:lvl w:ilvl="0" w:tplc="875084A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D4410A0"/>
    <w:multiLevelType w:val="hybridMultilevel"/>
    <w:tmpl w:val="FFA881F0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14A36042"/>
    <w:multiLevelType w:val="hybridMultilevel"/>
    <w:tmpl w:val="6FC2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F81E68"/>
    <w:multiLevelType w:val="hybridMultilevel"/>
    <w:tmpl w:val="56D49094"/>
    <w:lvl w:ilvl="0" w:tplc="1782529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571FAD"/>
    <w:multiLevelType w:val="hybridMultilevel"/>
    <w:tmpl w:val="4D2E670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3">
      <w:start w:val="1"/>
      <w:numFmt w:val="upperRoman"/>
      <w:lvlText w:val="%2."/>
      <w:lvlJc w:val="righ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EA6A5C"/>
    <w:multiLevelType w:val="hybridMultilevel"/>
    <w:tmpl w:val="19F8C640"/>
    <w:lvl w:ilvl="0" w:tplc="0BAE58D6">
      <w:start w:val="1"/>
      <w:numFmt w:val="bullet"/>
      <w:lvlText w:val="-"/>
      <w:lvlJc w:val="left"/>
      <w:pPr>
        <w:ind w:left="1353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226F2F10"/>
    <w:multiLevelType w:val="hybridMultilevel"/>
    <w:tmpl w:val="4D2E670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3">
      <w:start w:val="1"/>
      <w:numFmt w:val="upperRoman"/>
      <w:lvlText w:val="%2."/>
      <w:lvlJc w:val="righ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B40762"/>
    <w:multiLevelType w:val="hybridMultilevel"/>
    <w:tmpl w:val="48C4DFB0"/>
    <w:lvl w:ilvl="0" w:tplc="07C6AFB6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C8783D"/>
    <w:multiLevelType w:val="hybridMultilevel"/>
    <w:tmpl w:val="4B846A68"/>
    <w:lvl w:ilvl="0" w:tplc="9AAE6D0E">
      <w:start w:val="1"/>
      <w:numFmt w:val="decimal"/>
      <w:lvlText w:val="%1."/>
      <w:lvlJc w:val="left"/>
      <w:pPr>
        <w:ind w:left="360" w:hanging="360"/>
      </w:pPr>
      <w:rPr>
        <w:rFonts w:eastAsia="Calibr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702833"/>
    <w:multiLevelType w:val="hybridMultilevel"/>
    <w:tmpl w:val="AB38F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756B53"/>
    <w:multiLevelType w:val="hybridMultilevel"/>
    <w:tmpl w:val="66F8A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9D7C8A"/>
    <w:multiLevelType w:val="hybridMultilevel"/>
    <w:tmpl w:val="DFCAF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C5F46"/>
    <w:multiLevelType w:val="hybridMultilevel"/>
    <w:tmpl w:val="81DA0BC4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26BA7757"/>
    <w:multiLevelType w:val="hybridMultilevel"/>
    <w:tmpl w:val="1F0C770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1717E"/>
    <w:multiLevelType w:val="hybridMultilevel"/>
    <w:tmpl w:val="66F8A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BD3170"/>
    <w:multiLevelType w:val="hybridMultilevel"/>
    <w:tmpl w:val="4B846A68"/>
    <w:lvl w:ilvl="0" w:tplc="9AAE6D0E">
      <w:start w:val="1"/>
      <w:numFmt w:val="decimal"/>
      <w:lvlText w:val="%1."/>
      <w:lvlJc w:val="left"/>
      <w:pPr>
        <w:ind w:left="360" w:hanging="360"/>
      </w:pPr>
      <w:rPr>
        <w:rFonts w:eastAsia="Calibr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2E4A0A"/>
    <w:multiLevelType w:val="hybridMultilevel"/>
    <w:tmpl w:val="66F8A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726C4B"/>
    <w:multiLevelType w:val="hybridMultilevel"/>
    <w:tmpl w:val="8AB0250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517CE8"/>
    <w:multiLevelType w:val="hybridMultilevel"/>
    <w:tmpl w:val="66F8A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675E28"/>
    <w:multiLevelType w:val="hybridMultilevel"/>
    <w:tmpl w:val="DE90D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7127F4C"/>
    <w:multiLevelType w:val="hybridMultilevel"/>
    <w:tmpl w:val="4B846A68"/>
    <w:lvl w:ilvl="0" w:tplc="9AAE6D0E">
      <w:start w:val="1"/>
      <w:numFmt w:val="decimal"/>
      <w:lvlText w:val="%1."/>
      <w:lvlJc w:val="left"/>
      <w:pPr>
        <w:ind w:left="360" w:hanging="360"/>
      </w:pPr>
      <w:rPr>
        <w:rFonts w:eastAsia="Calibr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77360A"/>
    <w:multiLevelType w:val="hybridMultilevel"/>
    <w:tmpl w:val="4B846A68"/>
    <w:lvl w:ilvl="0" w:tplc="9AAE6D0E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F74B34"/>
    <w:multiLevelType w:val="hybridMultilevel"/>
    <w:tmpl w:val="11429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040221"/>
    <w:multiLevelType w:val="hybridMultilevel"/>
    <w:tmpl w:val="C176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A7F8B"/>
    <w:multiLevelType w:val="hybridMultilevel"/>
    <w:tmpl w:val="B4CEF4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157C36"/>
    <w:multiLevelType w:val="hybridMultilevel"/>
    <w:tmpl w:val="FC086A96"/>
    <w:lvl w:ilvl="0" w:tplc="8736C0A6">
      <w:start w:val="1"/>
      <w:numFmt w:val="lowerLetter"/>
      <w:lvlText w:val="%1)"/>
      <w:lvlJc w:val="left"/>
      <w:pPr>
        <w:ind w:left="720" w:hanging="360"/>
      </w:pPr>
      <w:rPr>
        <w:rFonts w:ascii="United Sans Rg Lt" w:eastAsia="Times New Roman" w:hAnsi="United Sans Rg Lt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86CB1"/>
    <w:multiLevelType w:val="hybridMultilevel"/>
    <w:tmpl w:val="6FC2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422895"/>
    <w:multiLevelType w:val="hybridMultilevel"/>
    <w:tmpl w:val="5FE414E4"/>
    <w:lvl w:ilvl="0" w:tplc="0E623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449AC"/>
    <w:multiLevelType w:val="hybridMultilevel"/>
    <w:tmpl w:val="4D2E670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3">
      <w:start w:val="1"/>
      <w:numFmt w:val="upperRoman"/>
      <w:lvlText w:val="%2."/>
      <w:lvlJc w:val="righ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5813BA"/>
    <w:multiLevelType w:val="multilevel"/>
    <w:tmpl w:val="EEE6A61E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nited Sans Rg Lt" w:hAnsi="United Sans Rg Lt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eastAsia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7" w15:restartNumberingAfterBreak="0">
    <w:nsid w:val="71714673"/>
    <w:multiLevelType w:val="hybridMultilevel"/>
    <w:tmpl w:val="66F8A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616A6"/>
    <w:multiLevelType w:val="hybridMultilevel"/>
    <w:tmpl w:val="23AE46C4"/>
    <w:lvl w:ilvl="0" w:tplc="385C88E4">
      <w:start w:val="1"/>
      <w:numFmt w:val="decimal"/>
      <w:lvlText w:val="%1."/>
      <w:lvlJc w:val="left"/>
      <w:pPr>
        <w:ind w:left="1425" w:hanging="360"/>
      </w:pPr>
      <w:rPr>
        <w:rFonts w:ascii="United Sans Rg Lt" w:eastAsia="Times New Roman" w:hAnsi="United Sans Rg Lt" w:cs="Arial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75A45689"/>
    <w:multiLevelType w:val="hybridMultilevel"/>
    <w:tmpl w:val="540A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C46BA"/>
    <w:multiLevelType w:val="hybridMultilevel"/>
    <w:tmpl w:val="2A24F324"/>
    <w:lvl w:ilvl="0" w:tplc="4E380FDE">
      <w:start w:val="1"/>
      <w:numFmt w:val="decimal"/>
      <w:lvlText w:val="%1."/>
      <w:lvlJc w:val="left"/>
      <w:pPr>
        <w:ind w:left="478" w:hanging="360"/>
      </w:pPr>
      <w:rPr>
        <w:rFonts w:ascii="United Sans Rg Lt" w:eastAsia="Arial" w:hAnsi="United Sans Rg Lt" w:cs="Arial" w:hint="default"/>
        <w:spacing w:val="-10"/>
        <w:w w:val="99"/>
        <w:sz w:val="22"/>
        <w:szCs w:val="22"/>
      </w:rPr>
    </w:lvl>
    <w:lvl w:ilvl="1" w:tplc="8EA6FFF4">
      <w:start w:val="1"/>
      <w:numFmt w:val="decimal"/>
      <w:lvlText w:val="%2)"/>
      <w:lvlJc w:val="left"/>
      <w:pPr>
        <w:ind w:left="826" w:hanging="360"/>
      </w:pPr>
      <w:rPr>
        <w:rFonts w:ascii="United Sans Rg Lt" w:eastAsia="Arial" w:hAnsi="United Sans Rg Lt" w:cs="Arial" w:hint="default"/>
        <w:w w:val="99"/>
        <w:sz w:val="20"/>
        <w:szCs w:val="20"/>
      </w:rPr>
    </w:lvl>
    <w:lvl w:ilvl="2" w:tplc="0456DB5A">
      <w:numFmt w:val="bullet"/>
      <w:lvlText w:val="•"/>
      <w:lvlJc w:val="left"/>
      <w:pPr>
        <w:ind w:left="1762" w:hanging="360"/>
      </w:pPr>
    </w:lvl>
    <w:lvl w:ilvl="3" w:tplc="CBB42D94">
      <w:numFmt w:val="bullet"/>
      <w:lvlText w:val="•"/>
      <w:lvlJc w:val="left"/>
      <w:pPr>
        <w:ind w:left="2705" w:hanging="360"/>
      </w:pPr>
    </w:lvl>
    <w:lvl w:ilvl="4" w:tplc="E45058BC">
      <w:numFmt w:val="bullet"/>
      <w:lvlText w:val="•"/>
      <w:lvlJc w:val="left"/>
      <w:pPr>
        <w:ind w:left="3648" w:hanging="360"/>
      </w:pPr>
    </w:lvl>
    <w:lvl w:ilvl="5" w:tplc="889E94DC">
      <w:numFmt w:val="bullet"/>
      <w:lvlText w:val="•"/>
      <w:lvlJc w:val="left"/>
      <w:pPr>
        <w:ind w:left="4591" w:hanging="360"/>
      </w:pPr>
    </w:lvl>
    <w:lvl w:ilvl="6" w:tplc="3CC484A0">
      <w:numFmt w:val="bullet"/>
      <w:lvlText w:val="•"/>
      <w:lvlJc w:val="left"/>
      <w:pPr>
        <w:ind w:left="5534" w:hanging="360"/>
      </w:pPr>
    </w:lvl>
    <w:lvl w:ilvl="7" w:tplc="6EB8125A">
      <w:numFmt w:val="bullet"/>
      <w:lvlText w:val="•"/>
      <w:lvlJc w:val="left"/>
      <w:pPr>
        <w:ind w:left="6477" w:hanging="360"/>
      </w:pPr>
    </w:lvl>
    <w:lvl w:ilvl="8" w:tplc="7FA2C6F2">
      <w:numFmt w:val="bullet"/>
      <w:lvlText w:val="•"/>
      <w:lvlJc w:val="left"/>
      <w:pPr>
        <w:ind w:left="7420" w:hanging="360"/>
      </w:pPr>
    </w:lvl>
  </w:abstractNum>
  <w:abstractNum w:abstractNumId="41" w15:restartNumberingAfterBreak="0">
    <w:nsid w:val="79296BC5"/>
    <w:multiLevelType w:val="hybridMultilevel"/>
    <w:tmpl w:val="A316EB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6926948">
      <w:numFmt w:val="bullet"/>
      <w:lvlText w:val="•"/>
      <w:lvlJc w:val="left"/>
      <w:pPr>
        <w:ind w:left="1866" w:hanging="360"/>
      </w:pPr>
      <w:rPr>
        <w:rFonts w:ascii="United Sans Rg Lt" w:eastAsia="Times New Roman" w:hAnsi="United Sans Rg Lt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CEF2A50"/>
    <w:multiLevelType w:val="hybridMultilevel"/>
    <w:tmpl w:val="11429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2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0"/>
  </w:num>
  <w:num w:numId="29">
    <w:abstractNumId w:val="34"/>
  </w:num>
  <w:num w:numId="30">
    <w:abstractNumId w:val="26"/>
  </w:num>
  <w:num w:numId="31">
    <w:abstractNumId w:val="41"/>
  </w:num>
  <w:num w:numId="32">
    <w:abstractNumId w:val="28"/>
  </w:num>
  <w:num w:numId="33">
    <w:abstractNumId w:val="27"/>
  </w:num>
  <w:num w:numId="34">
    <w:abstractNumId w:val="15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4"/>
  </w:num>
  <w:num w:numId="38">
    <w:abstractNumId w:val="13"/>
  </w:num>
  <w:num w:numId="39">
    <w:abstractNumId w:val="35"/>
  </w:num>
  <w:num w:numId="40">
    <w:abstractNumId w:val="11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9"/>
  </w:num>
  <w:num w:numId="44">
    <w:abstractNumId w:val="17"/>
  </w:num>
  <w:num w:numId="45">
    <w:abstractNumId w:val="37"/>
  </w:num>
  <w:num w:numId="46">
    <w:abstractNumId w:val="23"/>
  </w:num>
  <w:num w:numId="47">
    <w:abstractNumId w:val="25"/>
  </w:num>
  <w:num w:numId="48">
    <w:abstractNumId w:val="6"/>
  </w:num>
  <w:num w:numId="49">
    <w:abstractNumId w:val="39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1D"/>
    <w:rsid w:val="00026612"/>
    <w:rsid w:val="00033C9C"/>
    <w:rsid w:val="0008779A"/>
    <w:rsid w:val="000F4C05"/>
    <w:rsid w:val="001965A5"/>
    <w:rsid w:val="0024132B"/>
    <w:rsid w:val="0025341F"/>
    <w:rsid w:val="002B1406"/>
    <w:rsid w:val="002D1BF4"/>
    <w:rsid w:val="002D5F9A"/>
    <w:rsid w:val="00350E52"/>
    <w:rsid w:val="00354409"/>
    <w:rsid w:val="0037001D"/>
    <w:rsid w:val="00382333"/>
    <w:rsid w:val="00396524"/>
    <w:rsid w:val="003A7D38"/>
    <w:rsid w:val="004031BF"/>
    <w:rsid w:val="00414288"/>
    <w:rsid w:val="0044141A"/>
    <w:rsid w:val="00464832"/>
    <w:rsid w:val="004C5DE9"/>
    <w:rsid w:val="005205CA"/>
    <w:rsid w:val="00520805"/>
    <w:rsid w:val="00550853"/>
    <w:rsid w:val="00651612"/>
    <w:rsid w:val="006C0DB8"/>
    <w:rsid w:val="007F6C75"/>
    <w:rsid w:val="00802D02"/>
    <w:rsid w:val="00816F7D"/>
    <w:rsid w:val="0082339E"/>
    <w:rsid w:val="0083780F"/>
    <w:rsid w:val="00855473"/>
    <w:rsid w:val="00874EDD"/>
    <w:rsid w:val="009147D2"/>
    <w:rsid w:val="00961DF1"/>
    <w:rsid w:val="00995144"/>
    <w:rsid w:val="009A3AD6"/>
    <w:rsid w:val="009A79F5"/>
    <w:rsid w:val="00A1301C"/>
    <w:rsid w:val="00A1567A"/>
    <w:rsid w:val="00A56A07"/>
    <w:rsid w:val="00A703C1"/>
    <w:rsid w:val="00AA23DB"/>
    <w:rsid w:val="00B0612C"/>
    <w:rsid w:val="00B4244F"/>
    <w:rsid w:val="00C066C1"/>
    <w:rsid w:val="00CD01EB"/>
    <w:rsid w:val="00CE490D"/>
    <w:rsid w:val="00CF00C8"/>
    <w:rsid w:val="00D32E32"/>
    <w:rsid w:val="00E7236B"/>
    <w:rsid w:val="00EE5132"/>
    <w:rsid w:val="00F31456"/>
    <w:rsid w:val="00FA1D01"/>
    <w:rsid w:val="00FA414D"/>
    <w:rsid w:val="00F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DA34E26"/>
  <w15:chartTrackingRefBased/>
  <w15:docId w15:val="{17A12677-FE3E-4411-9A89-F99123EC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32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01D"/>
  </w:style>
  <w:style w:type="paragraph" w:styleId="Stopka">
    <w:name w:val="footer"/>
    <w:basedOn w:val="Normalny"/>
    <w:link w:val="StopkaZnak"/>
    <w:uiPriority w:val="99"/>
    <w:unhideWhenUsed/>
    <w:lock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01D"/>
  </w:style>
  <w:style w:type="character" w:styleId="Hipercze">
    <w:name w:val="Hyperlink"/>
    <w:uiPriority w:val="99"/>
    <w:unhideWhenUsed/>
    <w:locked/>
    <w:rsid w:val="009A3AD6"/>
    <w:rPr>
      <w:color w:val="0563C1"/>
      <w:u w:val="single"/>
    </w:rPr>
  </w:style>
  <w:style w:type="paragraph" w:styleId="Bezodstpw">
    <w:name w:val="No Spacing"/>
    <w:uiPriority w:val="1"/>
    <w:qFormat/>
    <w:locked/>
    <w:rsid w:val="009A3A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sw tekst Znak,Akapit z listą BS Znak,lp1 Znak,Preambuła Znak,CP-UC Znak,CP-Punkty Znak,List - bullets Znak,Equipment Znak,Bullet 1 Znak,List Paragraph Char Char Znak,b1 Znak,Ref Znak"/>
    <w:link w:val="Akapitzlist"/>
    <w:uiPriority w:val="34"/>
    <w:qFormat/>
    <w:locked/>
    <w:rsid w:val="009A3AD6"/>
    <w:rPr>
      <w:rFonts w:ascii="Calibri" w:hAnsi="Calibri" w:cs="Calibri"/>
      <w:lang w:eastAsia="zh-CN"/>
    </w:rPr>
  </w:style>
  <w:style w:type="paragraph" w:styleId="Akapitzlist">
    <w:name w:val="List Paragraph"/>
    <w:aliases w:val="L1,Numerowanie,List Paragraph,sw tekst,Akapit z listą BS,lp1,Preambuła,CP-UC,CP-Punkty,List - bullets,Equipment,Bullet 1,List Paragraph Char Char,b1,Figure_name,Numbered Indented Text,List Paragraph11,Ref,Use Case List Paragraph Char,Obie"/>
    <w:basedOn w:val="Normalny"/>
    <w:link w:val="AkapitzlistZnak"/>
    <w:uiPriority w:val="34"/>
    <w:qFormat/>
    <w:locked/>
    <w:rsid w:val="009A3AD6"/>
    <w:pPr>
      <w:ind w:left="708"/>
    </w:pPr>
    <w:rPr>
      <w:rFonts w:eastAsiaTheme="minorHAnsi"/>
    </w:rPr>
  </w:style>
  <w:style w:type="table" w:customStyle="1" w:styleId="Tabela-Siatka1">
    <w:name w:val="Tabela - Siatka1"/>
    <w:basedOn w:val="Standardowy"/>
    <w:next w:val="Tabela-Siatka"/>
    <w:uiPriority w:val="39"/>
    <w:rsid w:val="009A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locked/>
    <w:rsid w:val="009A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locked/>
    <w:rsid w:val="0046483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9A79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9F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9A79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FA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4D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DanedowypenieniaZnak">
    <w:name w:val="Dane do wypełnienia Znak"/>
    <w:link w:val="Danedowypenienia"/>
    <w:locked/>
    <w:rsid w:val="00A56A07"/>
    <w:rPr>
      <w:b/>
    </w:rPr>
  </w:style>
  <w:style w:type="paragraph" w:customStyle="1" w:styleId="Danedowypenienia">
    <w:name w:val="Dane do wypełnienia"/>
    <w:basedOn w:val="Akapitzlist"/>
    <w:link w:val="DanedowypenieniaZnak"/>
    <w:qFormat/>
    <w:rsid w:val="00A56A07"/>
    <w:pPr>
      <w:suppressAutoHyphens w:val="0"/>
      <w:spacing w:after="120" w:line="240" w:lineRule="auto"/>
      <w:ind w:left="142"/>
      <w:contextualSpacing/>
    </w:pPr>
    <w:rPr>
      <w:rFonts w:asciiTheme="minorHAnsi" w:hAnsiTheme="minorHAnsi" w:cstheme="minorBid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o@msl.org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uzeum@msl.org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F7E9-B39F-4A6F-B60E-3F3CB70F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634E8-96B1-428D-85B0-E41E29839CA7}">
  <ds:schemaRefs>
    <ds:schemaRef ds:uri="05e16ae5-0c01-47e1-abc9-62b37e2a5124"/>
    <ds:schemaRef ds:uri="d3f86bea-fd2d-4685-a72a-16db52edfa1a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781A88-787D-4E50-A827-16F3824B3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63E991-F91B-41A5-925B-35512EFA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ASchiewe</cp:lastModifiedBy>
  <cp:revision>3</cp:revision>
  <cp:lastPrinted>2022-09-28T12:29:00Z</cp:lastPrinted>
  <dcterms:created xsi:type="dcterms:W3CDTF">2022-12-12T10:36:00Z</dcterms:created>
  <dcterms:modified xsi:type="dcterms:W3CDTF">2022-12-16T13:51:00Z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